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33" w:rsidRPr="00E06661" w:rsidRDefault="00B27039">
      <w:pPr>
        <w:rPr>
          <w:rFonts w:ascii="Arial" w:hAnsi="Arial" w:cs="Arial"/>
          <w:b/>
          <w:sz w:val="28"/>
          <w:szCs w:val="28"/>
        </w:rPr>
      </w:pPr>
      <w:r w:rsidRPr="00E06661">
        <w:rPr>
          <w:rFonts w:ascii="Arial" w:hAnsi="Arial" w:cs="Arial"/>
          <w:b/>
          <w:sz w:val="28"/>
          <w:szCs w:val="28"/>
        </w:rPr>
        <w:t>Region XIX Middle School Band Bylaws</w:t>
      </w:r>
    </w:p>
    <w:p w:rsidR="00B27039" w:rsidRPr="00E06661" w:rsidRDefault="007403EF">
      <w:pPr>
        <w:rPr>
          <w:b/>
          <w:sz w:val="32"/>
          <w:szCs w:val="32"/>
        </w:rPr>
      </w:pPr>
      <w:r>
        <w:rPr>
          <w:rFonts w:ascii="Arial" w:hAnsi="Arial" w:cs="Arial"/>
          <w:b/>
          <w:sz w:val="28"/>
          <w:szCs w:val="28"/>
        </w:rPr>
        <w:t>Revised May 2016</w:t>
      </w:r>
    </w:p>
    <w:p w:rsidR="00B27039" w:rsidRDefault="00B27039"/>
    <w:p w:rsidR="00B27039" w:rsidRPr="00E06661" w:rsidRDefault="00B27039">
      <w:pPr>
        <w:rPr>
          <w:rFonts w:ascii="Arial" w:hAnsi="Arial" w:cs="Arial"/>
          <w:b/>
          <w:sz w:val="24"/>
          <w:szCs w:val="24"/>
        </w:rPr>
      </w:pPr>
      <w:r w:rsidRPr="00E06661">
        <w:rPr>
          <w:rFonts w:ascii="Arial" w:hAnsi="Arial" w:cs="Arial"/>
          <w:b/>
          <w:sz w:val="24"/>
          <w:szCs w:val="24"/>
        </w:rPr>
        <w:t>Elected Positions</w:t>
      </w:r>
    </w:p>
    <w:p w:rsidR="002A1756" w:rsidRPr="00E06661" w:rsidRDefault="00B27039">
      <w:pPr>
        <w:rPr>
          <w:rFonts w:ascii="Arial" w:hAnsi="Arial" w:cs="Arial"/>
          <w:b/>
          <w:sz w:val="24"/>
          <w:szCs w:val="24"/>
        </w:rPr>
      </w:pPr>
      <w:r w:rsidRPr="00E06661">
        <w:rPr>
          <w:rFonts w:ascii="Arial" w:hAnsi="Arial" w:cs="Arial"/>
          <w:b/>
          <w:sz w:val="24"/>
          <w:szCs w:val="24"/>
        </w:rPr>
        <w:tab/>
      </w:r>
    </w:p>
    <w:p w:rsidR="00B27039" w:rsidRPr="00657225" w:rsidRDefault="00B27039" w:rsidP="002A1756">
      <w:pPr>
        <w:ind w:firstLine="720"/>
        <w:rPr>
          <w:rFonts w:ascii="Arial" w:hAnsi="Arial" w:cs="Arial"/>
          <w:b/>
          <w:sz w:val="20"/>
          <w:szCs w:val="20"/>
        </w:rPr>
      </w:pPr>
      <w:r w:rsidRPr="00657225">
        <w:rPr>
          <w:rFonts w:ascii="Arial" w:hAnsi="Arial" w:cs="Arial"/>
          <w:b/>
          <w:sz w:val="20"/>
          <w:szCs w:val="20"/>
        </w:rPr>
        <w:t>Responsibility of Officers</w:t>
      </w:r>
    </w:p>
    <w:p w:rsidR="00A11AF4" w:rsidRDefault="00A11AF4" w:rsidP="00B27039">
      <w:pPr>
        <w:pStyle w:val="PlainText"/>
        <w:ind w:left="720"/>
        <w:rPr>
          <w:rFonts w:ascii="Arial" w:hAnsi="Arial" w:cs="Arial"/>
          <w:sz w:val="18"/>
          <w:szCs w:val="18"/>
        </w:rPr>
      </w:pPr>
    </w:p>
    <w:p w:rsidR="00B27039" w:rsidRPr="00E06661" w:rsidRDefault="00B27039" w:rsidP="00B27039">
      <w:pPr>
        <w:pStyle w:val="PlainText"/>
        <w:ind w:left="720"/>
        <w:rPr>
          <w:rFonts w:ascii="Arial" w:hAnsi="Arial" w:cs="Arial"/>
          <w:sz w:val="16"/>
          <w:szCs w:val="16"/>
        </w:rPr>
      </w:pPr>
      <w:r w:rsidRPr="00E06661">
        <w:rPr>
          <w:rFonts w:ascii="Arial" w:hAnsi="Arial" w:cs="Arial"/>
          <w:sz w:val="16"/>
          <w:szCs w:val="16"/>
        </w:rPr>
        <w:t xml:space="preserve">1. At the Spring Region meeting, evaluate and reformat any rules for the following year and they will be binding for the entire year. </w:t>
      </w:r>
    </w:p>
    <w:p w:rsidR="00B27039" w:rsidRPr="00E06661" w:rsidRDefault="00B27039" w:rsidP="00E06661">
      <w:pPr>
        <w:pStyle w:val="PlainText"/>
        <w:ind w:firstLine="720"/>
        <w:rPr>
          <w:rFonts w:ascii="Arial" w:hAnsi="Arial" w:cs="Arial"/>
          <w:sz w:val="16"/>
          <w:szCs w:val="16"/>
        </w:rPr>
      </w:pPr>
      <w:r w:rsidRPr="00E06661">
        <w:rPr>
          <w:rFonts w:ascii="Arial" w:hAnsi="Arial" w:cs="Arial"/>
          <w:sz w:val="16"/>
          <w:szCs w:val="16"/>
        </w:rPr>
        <w:t xml:space="preserve">2. At the Spring Region meeting, determine audition dates and clinic/concert dates for the following year. </w:t>
      </w:r>
    </w:p>
    <w:p w:rsidR="00B27039" w:rsidRPr="00E06661" w:rsidRDefault="00B27039" w:rsidP="00E06661">
      <w:pPr>
        <w:pStyle w:val="PlainText"/>
        <w:ind w:left="720"/>
        <w:rPr>
          <w:rFonts w:ascii="Arial" w:hAnsi="Arial" w:cs="Arial"/>
          <w:sz w:val="16"/>
          <w:szCs w:val="16"/>
        </w:rPr>
      </w:pPr>
      <w:r w:rsidRPr="00E06661">
        <w:rPr>
          <w:rFonts w:ascii="Arial" w:hAnsi="Arial" w:cs="Arial"/>
          <w:sz w:val="16"/>
          <w:szCs w:val="16"/>
        </w:rPr>
        <w:t xml:space="preserve">3. Zone alignments will be changed when the need arises. </w:t>
      </w:r>
    </w:p>
    <w:p w:rsidR="00B27039" w:rsidRPr="00E06661" w:rsidRDefault="00B27039" w:rsidP="00E06661">
      <w:pPr>
        <w:pStyle w:val="PlainText"/>
        <w:ind w:firstLine="720"/>
        <w:rPr>
          <w:rFonts w:ascii="Arial" w:hAnsi="Arial" w:cs="Arial"/>
          <w:sz w:val="16"/>
          <w:szCs w:val="16"/>
        </w:rPr>
      </w:pPr>
      <w:r w:rsidRPr="00E06661">
        <w:rPr>
          <w:rFonts w:ascii="Arial" w:hAnsi="Arial" w:cs="Arial"/>
          <w:sz w:val="16"/>
          <w:szCs w:val="16"/>
        </w:rPr>
        <w:t xml:space="preserve">4. At the May meeting, a list of proposed clinicians will be chosen. The chairman will contact these clinicians in the order voted upon. </w:t>
      </w:r>
    </w:p>
    <w:p w:rsidR="00B27039" w:rsidRPr="00E06661" w:rsidRDefault="00B27039" w:rsidP="00E06661">
      <w:pPr>
        <w:pStyle w:val="PlainText"/>
        <w:ind w:firstLine="720"/>
        <w:rPr>
          <w:rFonts w:ascii="Arial" w:hAnsi="Arial" w:cs="Arial"/>
          <w:sz w:val="16"/>
          <w:szCs w:val="16"/>
        </w:rPr>
      </w:pPr>
      <w:r w:rsidRPr="00E06661">
        <w:rPr>
          <w:rFonts w:ascii="Arial" w:hAnsi="Arial" w:cs="Arial"/>
          <w:sz w:val="16"/>
          <w:szCs w:val="16"/>
        </w:rPr>
        <w:t xml:space="preserve">5. By-Laws and entry instructions will be available on the Region XIX website by the fall meeting date. </w:t>
      </w:r>
    </w:p>
    <w:p w:rsidR="00B27039" w:rsidRPr="00E06661" w:rsidRDefault="00B27039" w:rsidP="00E06661">
      <w:pPr>
        <w:pStyle w:val="PlainText"/>
        <w:ind w:firstLine="720"/>
        <w:rPr>
          <w:rFonts w:ascii="Arial" w:hAnsi="Arial" w:cs="Arial"/>
          <w:sz w:val="16"/>
          <w:szCs w:val="16"/>
        </w:rPr>
      </w:pPr>
      <w:r w:rsidRPr="00E06661">
        <w:rPr>
          <w:rFonts w:ascii="Arial" w:hAnsi="Arial" w:cs="Arial"/>
          <w:sz w:val="16"/>
          <w:szCs w:val="16"/>
        </w:rPr>
        <w:t xml:space="preserve">6. Compile all of the entries and organize the auditions, including arranging the judging panels. </w:t>
      </w:r>
    </w:p>
    <w:p w:rsidR="002A1756" w:rsidRPr="00E06661" w:rsidRDefault="002A1756" w:rsidP="00E06661">
      <w:pPr>
        <w:pStyle w:val="PlainText"/>
        <w:ind w:firstLine="720"/>
        <w:rPr>
          <w:rFonts w:ascii="Arial" w:hAnsi="Arial" w:cs="Arial"/>
          <w:sz w:val="16"/>
          <w:szCs w:val="16"/>
        </w:rPr>
      </w:pPr>
      <w:r w:rsidRPr="00E06661">
        <w:rPr>
          <w:rFonts w:ascii="Arial" w:hAnsi="Arial" w:cs="Arial"/>
          <w:sz w:val="16"/>
          <w:szCs w:val="16"/>
        </w:rPr>
        <w:t>7. Be sure that the host school provides a concession stand at the tryout.</w:t>
      </w:r>
    </w:p>
    <w:p w:rsidR="00B27039" w:rsidRPr="00E06661" w:rsidRDefault="002A1756" w:rsidP="00E06661">
      <w:pPr>
        <w:pStyle w:val="PlainText"/>
        <w:ind w:firstLine="720"/>
        <w:rPr>
          <w:rFonts w:ascii="Arial" w:hAnsi="Arial" w:cs="Arial"/>
          <w:sz w:val="16"/>
          <w:szCs w:val="16"/>
        </w:rPr>
      </w:pPr>
      <w:r w:rsidRPr="00E06661">
        <w:rPr>
          <w:rFonts w:ascii="Arial" w:hAnsi="Arial" w:cs="Arial"/>
          <w:sz w:val="16"/>
          <w:szCs w:val="16"/>
        </w:rPr>
        <w:t>8</w:t>
      </w:r>
      <w:r w:rsidR="00B27039" w:rsidRPr="00E06661">
        <w:rPr>
          <w:rFonts w:ascii="Arial" w:hAnsi="Arial" w:cs="Arial"/>
          <w:sz w:val="16"/>
          <w:szCs w:val="16"/>
        </w:rPr>
        <w:t xml:space="preserve">. Arrange for the Region concert to be recorded and sales of tapes and/or compact discs. </w:t>
      </w:r>
    </w:p>
    <w:p w:rsidR="00B27039" w:rsidRPr="00E06661" w:rsidRDefault="002A1756" w:rsidP="00E06661">
      <w:pPr>
        <w:pStyle w:val="PlainText"/>
        <w:ind w:firstLine="720"/>
        <w:rPr>
          <w:rFonts w:ascii="Arial" w:hAnsi="Arial" w:cs="Arial"/>
          <w:sz w:val="16"/>
          <w:szCs w:val="16"/>
        </w:rPr>
      </w:pPr>
      <w:r w:rsidRPr="00E06661">
        <w:rPr>
          <w:rFonts w:ascii="Arial" w:hAnsi="Arial" w:cs="Arial"/>
          <w:sz w:val="16"/>
          <w:szCs w:val="16"/>
        </w:rPr>
        <w:t>9</w:t>
      </w:r>
      <w:r w:rsidR="00B27039" w:rsidRPr="00E06661">
        <w:rPr>
          <w:rFonts w:ascii="Arial" w:hAnsi="Arial" w:cs="Arial"/>
          <w:sz w:val="16"/>
          <w:szCs w:val="16"/>
        </w:rPr>
        <w:t xml:space="preserve">. Purchase district patches, region patches, and region certificates for students. </w:t>
      </w:r>
    </w:p>
    <w:p w:rsidR="002A1756" w:rsidRPr="00E06661" w:rsidRDefault="002A1756" w:rsidP="00E06661">
      <w:pPr>
        <w:pStyle w:val="PlainText"/>
        <w:ind w:firstLine="720"/>
        <w:rPr>
          <w:rFonts w:ascii="Arial" w:hAnsi="Arial" w:cs="Arial"/>
          <w:sz w:val="16"/>
          <w:szCs w:val="16"/>
        </w:rPr>
      </w:pPr>
      <w:r w:rsidRPr="00E06661">
        <w:rPr>
          <w:rFonts w:ascii="Arial" w:hAnsi="Arial" w:cs="Arial"/>
          <w:sz w:val="16"/>
          <w:szCs w:val="16"/>
        </w:rPr>
        <w:t>10</w:t>
      </w:r>
      <w:r w:rsidR="00B27039" w:rsidRPr="00E06661">
        <w:rPr>
          <w:rFonts w:ascii="Arial" w:hAnsi="Arial" w:cs="Arial"/>
          <w:sz w:val="16"/>
          <w:szCs w:val="16"/>
        </w:rPr>
        <w:t xml:space="preserve">. Prepare and print programs for the Region Concert. </w:t>
      </w:r>
    </w:p>
    <w:p w:rsidR="00B27039" w:rsidRPr="00793F02" w:rsidRDefault="00B27039" w:rsidP="00B27039">
      <w:pPr>
        <w:pStyle w:val="PlainText"/>
        <w:rPr>
          <w:rFonts w:ascii="Arial" w:hAnsi="Arial" w:cs="Arial"/>
        </w:rPr>
      </w:pPr>
    </w:p>
    <w:p w:rsidR="00B27039" w:rsidRPr="00657225" w:rsidRDefault="00B27039" w:rsidP="00E06661">
      <w:pPr>
        <w:ind w:firstLine="720"/>
        <w:rPr>
          <w:rFonts w:ascii="Arial" w:hAnsi="Arial" w:cs="Arial"/>
          <w:b/>
          <w:sz w:val="20"/>
          <w:szCs w:val="20"/>
        </w:rPr>
      </w:pPr>
      <w:r w:rsidRPr="00657225">
        <w:rPr>
          <w:rFonts w:ascii="Arial" w:hAnsi="Arial" w:cs="Arial"/>
          <w:b/>
          <w:sz w:val="20"/>
          <w:szCs w:val="20"/>
        </w:rPr>
        <w:t>Stipends for Officers</w:t>
      </w:r>
    </w:p>
    <w:p w:rsidR="00B27039" w:rsidRPr="00E06661" w:rsidRDefault="00E06661" w:rsidP="00E06661">
      <w:pPr>
        <w:ind w:firstLine="720"/>
        <w:rPr>
          <w:rFonts w:ascii="Arial" w:hAnsi="Arial" w:cs="Arial"/>
          <w:sz w:val="16"/>
          <w:szCs w:val="16"/>
        </w:rPr>
      </w:pPr>
      <w:r>
        <w:rPr>
          <w:rFonts w:ascii="Arial" w:hAnsi="Arial" w:cs="Arial"/>
          <w:sz w:val="16"/>
          <w:szCs w:val="16"/>
        </w:rPr>
        <w:t xml:space="preserve">1. </w:t>
      </w:r>
      <w:r w:rsidR="00B27039" w:rsidRPr="00E06661">
        <w:rPr>
          <w:rFonts w:ascii="Arial" w:hAnsi="Arial" w:cs="Arial"/>
          <w:sz w:val="16"/>
          <w:szCs w:val="16"/>
        </w:rPr>
        <w:t xml:space="preserve">The region chairman is to be paid $500. </w:t>
      </w:r>
    </w:p>
    <w:p w:rsidR="00B27039" w:rsidRPr="00E06661" w:rsidRDefault="00E06661" w:rsidP="00E06661">
      <w:pPr>
        <w:ind w:firstLine="720"/>
        <w:rPr>
          <w:b/>
          <w:sz w:val="18"/>
          <w:szCs w:val="18"/>
        </w:rPr>
      </w:pPr>
      <w:r>
        <w:rPr>
          <w:rFonts w:ascii="Arial" w:hAnsi="Arial" w:cs="Arial"/>
          <w:sz w:val="16"/>
          <w:szCs w:val="16"/>
        </w:rPr>
        <w:t xml:space="preserve">2. </w:t>
      </w:r>
      <w:r w:rsidR="00B27039" w:rsidRPr="00E06661">
        <w:rPr>
          <w:rFonts w:ascii="Arial" w:hAnsi="Arial" w:cs="Arial"/>
          <w:sz w:val="16"/>
          <w:szCs w:val="16"/>
        </w:rPr>
        <w:t>The vice chairman is to be paid $400</w:t>
      </w:r>
      <w:r w:rsidR="00B27039" w:rsidRPr="00E06661">
        <w:rPr>
          <w:rFonts w:ascii="Arial" w:hAnsi="Arial" w:cs="Arial"/>
          <w:sz w:val="18"/>
          <w:szCs w:val="18"/>
        </w:rPr>
        <w:t>.</w:t>
      </w:r>
    </w:p>
    <w:p w:rsidR="00B27039" w:rsidRPr="00B27039" w:rsidRDefault="00B27039">
      <w:pPr>
        <w:rPr>
          <w:b/>
          <w:sz w:val="18"/>
          <w:szCs w:val="18"/>
        </w:rPr>
      </w:pPr>
    </w:p>
    <w:p w:rsidR="002A1756" w:rsidRDefault="002A1756">
      <w:pPr>
        <w:rPr>
          <w:b/>
        </w:rPr>
      </w:pPr>
    </w:p>
    <w:p w:rsidR="00B27039" w:rsidRPr="00E06661" w:rsidRDefault="00B27039">
      <w:pPr>
        <w:rPr>
          <w:rFonts w:ascii="Arial" w:hAnsi="Arial" w:cs="Arial"/>
          <w:b/>
          <w:sz w:val="24"/>
          <w:szCs w:val="24"/>
        </w:rPr>
      </w:pPr>
      <w:r w:rsidRPr="00E06661">
        <w:rPr>
          <w:rFonts w:ascii="Arial" w:hAnsi="Arial" w:cs="Arial"/>
          <w:b/>
          <w:sz w:val="24"/>
          <w:szCs w:val="24"/>
        </w:rPr>
        <w:t>Director/Active Member Sponsor Responsibilities</w:t>
      </w:r>
    </w:p>
    <w:p w:rsidR="00B27039" w:rsidRPr="00793F02" w:rsidRDefault="00B27039" w:rsidP="00B27039">
      <w:pPr>
        <w:pStyle w:val="PlainText"/>
        <w:rPr>
          <w:rFonts w:ascii="Arial" w:hAnsi="Arial" w:cs="Arial"/>
        </w:rPr>
      </w:pPr>
    </w:p>
    <w:p w:rsidR="00B27039" w:rsidRPr="00657225" w:rsidRDefault="00B27039" w:rsidP="002A1756">
      <w:pPr>
        <w:ind w:firstLine="720"/>
        <w:rPr>
          <w:rFonts w:ascii="Arial" w:hAnsi="Arial" w:cs="Arial"/>
          <w:b/>
          <w:sz w:val="20"/>
          <w:szCs w:val="20"/>
        </w:rPr>
      </w:pPr>
      <w:r w:rsidRPr="00657225">
        <w:rPr>
          <w:rFonts w:ascii="Arial" w:hAnsi="Arial" w:cs="Arial"/>
          <w:b/>
          <w:sz w:val="20"/>
          <w:szCs w:val="20"/>
        </w:rPr>
        <w:t>Attendance Policy</w:t>
      </w:r>
    </w:p>
    <w:p w:rsidR="002A1756" w:rsidRPr="00E06661" w:rsidRDefault="002A1756" w:rsidP="002A1756">
      <w:pPr>
        <w:pStyle w:val="PlainText"/>
        <w:ind w:left="720"/>
        <w:rPr>
          <w:rFonts w:ascii="Arial" w:hAnsi="Arial" w:cs="Arial"/>
          <w:sz w:val="16"/>
          <w:szCs w:val="16"/>
        </w:rPr>
      </w:pPr>
      <w:r w:rsidRPr="00E06661">
        <w:rPr>
          <w:rFonts w:ascii="Arial" w:hAnsi="Arial" w:cs="Arial"/>
          <w:sz w:val="16"/>
          <w:szCs w:val="16"/>
        </w:rPr>
        <w:t xml:space="preserve">A school with students involved in region activities must have the director and all assistant directors (or suitable representatives) present as long as the students are on tryout premises. If director(s) are absent, the students will not be able to participate unless authorized by the region chairman. </w:t>
      </w:r>
    </w:p>
    <w:p w:rsidR="002A1756" w:rsidRDefault="002A1756" w:rsidP="002A1756">
      <w:pPr>
        <w:ind w:firstLine="720"/>
        <w:rPr>
          <w:b/>
        </w:rPr>
      </w:pPr>
    </w:p>
    <w:p w:rsidR="00B27039" w:rsidRPr="00657225" w:rsidRDefault="00B27039" w:rsidP="002A1756">
      <w:pPr>
        <w:rPr>
          <w:rFonts w:ascii="Arial" w:hAnsi="Arial" w:cs="Arial"/>
          <w:b/>
          <w:sz w:val="20"/>
          <w:szCs w:val="20"/>
        </w:rPr>
      </w:pPr>
      <w:r>
        <w:rPr>
          <w:b/>
        </w:rPr>
        <w:tab/>
      </w:r>
      <w:r w:rsidRPr="00657225">
        <w:rPr>
          <w:rFonts w:ascii="Arial" w:hAnsi="Arial" w:cs="Arial"/>
          <w:b/>
          <w:sz w:val="20"/>
          <w:szCs w:val="20"/>
        </w:rPr>
        <w:t>Proxy Policy</w:t>
      </w:r>
    </w:p>
    <w:p w:rsidR="002A1756" w:rsidRPr="00E06661" w:rsidRDefault="002A1756" w:rsidP="002A1756">
      <w:pPr>
        <w:ind w:left="720"/>
        <w:rPr>
          <w:sz w:val="16"/>
          <w:szCs w:val="16"/>
        </w:rPr>
      </w:pPr>
      <w:r w:rsidRPr="00E06661">
        <w:rPr>
          <w:sz w:val="16"/>
          <w:szCs w:val="16"/>
        </w:rPr>
        <w:t>If a director is not able to attend the auditions, it is the director’s responsibility to find a replacement. Please contact your region chair for phone numbers of acceptable replacements.</w:t>
      </w:r>
    </w:p>
    <w:p w:rsidR="00B27039" w:rsidRDefault="00B27039">
      <w:pPr>
        <w:rPr>
          <w:b/>
        </w:rPr>
      </w:pPr>
    </w:p>
    <w:p w:rsidR="002A1756" w:rsidRDefault="002A1756">
      <w:pPr>
        <w:rPr>
          <w:b/>
        </w:rPr>
      </w:pPr>
    </w:p>
    <w:p w:rsidR="00E06661" w:rsidRDefault="00E06661">
      <w:pPr>
        <w:rPr>
          <w:rFonts w:ascii="Arial" w:hAnsi="Arial" w:cs="Arial"/>
          <w:b/>
          <w:sz w:val="24"/>
          <w:szCs w:val="24"/>
        </w:rPr>
      </w:pPr>
    </w:p>
    <w:p w:rsidR="00B27039" w:rsidRPr="00E06661" w:rsidRDefault="00B27039">
      <w:pPr>
        <w:rPr>
          <w:rFonts w:ascii="Arial" w:hAnsi="Arial" w:cs="Arial"/>
          <w:b/>
          <w:sz w:val="24"/>
          <w:szCs w:val="24"/>
        </w:rPr>
      </w:pPr>
      <w:r w:rsidRPr="00E06661">
        <w:rPr>
          <w:rFonts w:ascii="Arial" w:hAnsi="Arial" w:cs="Arial"/>
          <w:b/>
          <w:sz w:val="24"/>
          <w:szCs w:val="24"/>
        </w:rPr>
        <w:t>Instrumentation or Voicing for Each Ensemble</w:t>
      </w:r>
    </w:p>
    <w:p w:rsidR="00B27039" w:rsidRDefault="00B27039">
      <w:pPr>
        <w:rPr>
          <w:b/>
        </w:rPr>
      </w:pPr>
    </w:p>
    <w:p w:rsidR="00B27039" w:rsidRPr="00E06661" w:rsidRDefault="00B27039" w:rsidP="00B27039">
      <w:pPr>
        <w:keepNext/>
        <w:tabs>
          <w:tab w:val="center" w:pos="3240"/>
          <w:tab w:val="center" w:pos="4860"/>
          <w:tab w:val="center" w:pos="6480"/>
          <w:tab w:val="center" w:pos="8280"/>
        </w:tabs>
        <w:outlineLvl w:val="0"/>
        <w:rPr>
          <w:rFonts w:ascii="Arial" w:eastAsia="Times New Roman" w:hAnsi="Arial" w:cs="Arial"/>
          <w:sz w:val="18"/>
          <w:szCs w:val="18"/>
          <w:u w:val="single"/>
        </w:rPr>
      </w:pPr>
      <w:r w:rsidRPr="00E06661">
        <w:rPr>
          <w:rFonts w:ascii="Arial" w:eastAsia="Times New Roman" w:hAnsi="Arial" w:cs="Arial"/>
          <w:sz w:val="18"/>
          <w:szCs w:val="18"/>
          <w:u w:val="single"/>
        </w:rPr>
        <w:t>Instrument</w:t>
      </w:r>
      <w:r w:rsidRPr="00E06661">
        <w:rPr>
          <w:rFonts w:ascii="Arial" w:eastAsia="Times New Roman" w:hAnsi="Arial" w:cs="Arial"/>
          <w:sz w:val="18"/>
          <w:szCs w:val="18"/>
          <w:u w:val="single"/>
        </w:rPr>
        <w:tab/>
        <w:t>Symphonic</w:t>
      </w:r>
      <w:r w:rsidRPr="00E06661">
        <w:rPr>
          <w:rFonts w:ascii="Arial" w:eastAsia="Times New Roman" w:hAnsi="Arial" w:cs="Arial"/>
          <w:sz w:val="18"/>
          <w:szCs w:val="18"/>
          <w:u w:val="single"/>
        </w:rPr>
        <w:tab/>
        <w:t>Concert</w:t>
      </w:r>
      <w:r w:rsidRPr="00E06661">
        <w:rPr>
          <w:rFonts w:ascii="Arial" w:eastAsia="Times New Roman" w:hAnsi="Arial" w:cs="Arial"/>
          <w:sz w:val="18"/>
          <w:szCs w:val="18"/>
          <w:u w:val="single"/>
        </w:rPr>
        <w:tab/>
        <w:t>District only</w:t>
      </w:r>
      <w:r w:rsidRPr="00E06661">
        <w:rPr>
          <w:rFonts w:ascii="Arial" w:eastAsia="Times New Roman" w:hAnsi="Arial" w:cs="Arial"/>
          <w:sz w:val="18"/>
          <w:szCs w:val="18"/>
          <w:u w:val="single"/>
        </w:rPr>
        <w:tab/>
        <w:t>District Total</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Flute</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Oboe</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9</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Bassoon</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9</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Bb Clarinet</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Bass Clarinet</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12</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Contrabass Clarinet</w:t>
      </w:r>
      <w:r w:rsidRPr="00E06661">
        <w:rPr>
          <w:rFonts w:ascii="Arial" w:eastAsia="Times New Roman" w:hAnsi="Arial" w:cs="Arial"/>
          <w:sz w:val="18"/>
          <w:szCs w:val="18"/>
        </w:rPr>
        <w:tab/>
        <w:t>1</w:t>
      </w:r>
      <w:r w:rsidRPr="00E06661">
        <w:rPr>
          <w:rFonts w:ascii="Arial" w:eastAsia="Times New Roman" w:hAnsi="Arial" w:cs="Arial"/>
          <w:sz w:val="18"/>
          <w:szCs w:val="18"/>
        </w:rPr>
        <w:tab/>
        <w:t>1</w:t>
      </w:r>
      <w:r w:rsidRPr="00E06661">
        <w:rPr>
          <w:rFonts w:ascii="Arial" w:eastAsia="Times New Roman" w:hAnsi="Arial" w:cs="Arial"/>
          <w:sz w:val="18"/>
          <w:szCs w:val="18"/>
        </w:rPr>
        <w:tab/>
        <w:t>1</w:t>
      </w:r>
      <w:r w:rsidRPr="00E06661">
        <w:rPr>
          <w:rFonts w:ascii="Arial" w:eastAsia="Times New Roman" w:hAnsi="Arial" w:cs="Arial"/>
          <w:sz w:val="18"/>
          <w:szCs w:val="18"/>
        </w:rPr>
        <w:tab/>
        <w:t>3</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Alto Saxophone</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18</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Tenor Saxophone</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6</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Baritone Saxophone</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6</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Cornet/Trumpet</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French Horn</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24</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Trombone</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24</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Baritone/Euphonium</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12</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Tuba</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18</w:t>
      </w:r>
    </w:p>
    <w:p w:rsidR="00B27039" w:rsidRPr="00E06661" w:rsidRDefault="00B27039" w:rsidP="00B27039">
      <w:pPr>
        <w:keepNext/>
        <w:tabs>
          <w:tab w:val="center" w:pos="3240"/>
          <w:tab w:val="center" w:pos="4860"/>
          <w:tab w:val="center" w:pos="6480"/>
          <w:tab w:val="center" w:pos="8280"/>
        </w:tabs>
        <w:outlineLvl w:val="0"/>
        <w:rPr>
          <w:rFonts w:ascii="Arial" w:eastAsia="Times New Roman" w:hAnsi="Arial" w:cs="Arial"/>
          <w:sz w:val="18"/>
          <w:szCs w:val="18"/>
          <w:u w:val="single"/>
        </w:rPr>
      </w:pPr>
      <w:r w:rsidRPr="00E06661">
        <w:rPr>
          <w:rFonts w:ascii="Arial" w:eastAsia="Times New Roman" w:hAnsi="Arial" w:cs="Arial"/>
          <w:sz w:val="18"/>
          <w:szCs w:val="18"/>
          <w:u w:val="single"/>
        </w:rPr>
        <w:t>Percussion</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21</w:t>
      </w:r>
    </w:p>
    <w:p w:rsidR="00B27039" w:rsidRPr="00E06661" w:rsidRDefault="00B27039" w:rsidP="00B27039">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Total</w:t>
      </w:r>
      <w:r w:rsidRPr="00E06661">
        <w:rPr>
          <w:rFonts w:ascii="Arial" w:eastAsia="Times New Roman" w:hAnsi="Arial" w:cs="Arial"/>
          <w:sz w:val="18"/>
          <w:szCs w:val="18"/>
        </w:rPr>
        <w:tab/>
        <w:t>90</w:t>
      </w:r>
      <w:r w:rsidRPr="00E06661">
        <w:rPr>
          <w:rFonts w:ascii="Arial" w:eastAsia="Times New Roman" w:hAnsi="Arial" w:cs="Arial"/>
          <w:sz w:val="18"/>
          <w:szCs w:val="18"/>
        </w:rPr>
        <w:tab/>
        <w:t>90</w:t>
      </w:r>
      <w:r w:rsidRPr="00E06661">
        <w:rPr>
          <w:rFonts w:ascii="Arial" w:eastAsia="Times New Roman" w:hAnsi="Arial" w:cs="Arial"/>
          <w:sz w:val="18"/>
          <w:szCs w:val="18"/>
        </w:rPr>
        <w:tab/>
        <w:t>90</w:t>
      </w:r>
      <w:r w:rsidRPr="00E06661">
        <w:rPr>
          <w:rFonts w:ascii="Arial" w:eastAsia="Times New Roman" w:hAnsi="Arial" w:cs="Arial"/>
          <w:sz w:val="18"/>
          <w:szCs w:val="18"/>
        </w:rPr>
        <w:tab/>
        <w:t>270</w:t>
      </w:r>
    </w:p>
    <w:p w:rsidR="00B27039" w:rsidRDefault="00B27039">
      <w:pPr>
        <w:rPr>
          <w:b/>
        </w:rPr>
      </w:pPr>
    </w:p>
    <w:p w:rsidR="002A1756" w:rsidRDefault="002A1756">
      <w:pPr>
        <w:rPr>
          <w:b/>
        </w:rPr>
      </w:pPr>
    </w:p>
    <w:p w:rsidR="002A1756" w:rsidRDefault="002A1756">
      <w:pPr>
        <w:rPr>
          <w:b/>
        </w:rPr>
      </w:pPr>
    </w:p>
    <w:p w:rsidR="002A1756" w:rsidRDefault="002A1756">
      <w:pPr>
        <w:rPr>
          <w:b/>
        </w:rPr>
      </w:pPr>
    </w:p>
    <w:p w:rsidR="00E06661" w:rsidRDefault="00E06661">
      <w:pPr>
        <w:rPr>
          <w:rFonts w:ascii="Arial" w:hAnsi="Arial" w:cs="Arial"/>
          <w:b/>
        </w:rPr>
      </w:pPr>
    </w:p>
    <w:p w:rsidR="00E06661" w:rsidRDefault="00E06661">
      <w:pPr>
        <w:rPr>
          <w:rFonts w:ascii="Arial" w:hAnsi="Arial" w:cs="Arial"/>
          <w:b/>
        </w:rPr>
      </w:pPr>
    </w:p>
    <w:p w:rsidR="00E06661" w:rsidRDefault="00E06661" w:rsidP="00E06661">
      <w:pPr>
        <w:jc w:val="center"/>
        <w:rPr>
          <w:rFonts w:ascii="Arial" w:hAnsi="Arial" w:cs="Arial"/>
          <w:b/>
        </w:rPr>
      </w:pPr>
      <w:r>
        <w:rPr>
          <w:rFonts w:ascii="Arial" w:hAnsi="Arial" w:cs="Arial"/>
          <w:b/>
        </w:rPr>
        <w:t>1</w:t>
      </w:r>
    </w:p>
    <w:p w:rsidR="00E06661" w:rsidRDefault="00E06661">
      <w:pPr>
        <w:rPr>
          <w:rFonts w:ascii="Arial" w:hAnsi="Arial" w:cs="Arial"/>
          <w:b/>
          <w:sz w:val="24"/>
          <w:szCs w:val="24"/>
        </w:rPr>
      </w:pPr>
    </w:p>
    <w:p w:rsidR="00B27039" w:rsidRPr="00E06661" w:rsidRDefault="00B27039">
      <w:pPr>
        <w:rPr>
          <w:rFonts w:ascii="Arial" w:hAnsi="Arial" w:cs="Arial"/>
          <w:b/>
          <w:sz w:val="24"/>
          <w:szCs w:val="24"/>
        </w:rPr>
      </w:pPr>
      <w:r w:rsidRPr="00E06661">
        <w:rPr>
          <w:rFonts w:ascii="Arial" w:hAnsi="Arial" w:cs="Arial"/>
          <w:b/>
          <w:sz w:val="24"/>
          <w:szCs w:val="24"/>
        </w:rPr>
        <w:lastRenderedPageBreak/>
        <w:t>Audition Entry Procedures</w:t>
      </w:r>
    </w:p>
    <w:p w:rsidR="002A1756" w:rsidRPr="00E06661" w:rsidRDefault="002A1756" w:rsidP="00B27039">
      <w:pPr>
        <w:pStyle w:val="PlainText"/>
        <w:ind w:firstLine="720"/>
        <w:rPr>
          <w:rFonts w:ascii="Arial" w:hAnsi="Arial" w:cs="Arial"/>
          <w:b/>
          <w:sz w:val="24"/>
          <w:szCs w:val="24"/>
        </w:rPr>
      </w:pPr>
    </w:p>
    <w:p w:rsidR="00B27039" w:rsidRPr="00657225" w:rsidRDefault="00B27039" w:rsidP="00B27039">
      <w:pPr>
        <w:pStyle w:val="PlainText"/>
        <w:ind w:firstLine="720"/>
        <w:rPr>
          <w:rFonts w:ascii="Arial" w:hAnsi="Arial" w:cs="Arial"/>
          <w:b/>
        </w:rPr>
      </w:pPr>
      <w:r w:rsidRPr="00657225">
        <w:rPr>
          <w:rFonts w:ascii="Arial" w:hAnsi="Arial" w:cs="Arial"/>
          <w:b/>
        </w:rPr>
        <w:t>Entry Procedures</w:t>
      </w:r>
    </w:p>
    <w:p w:rsidR="00B27039" w:rsidRPr="00E06661" w:rsidRDefault="00B27039" w:rsidP="00B27039">
      <w:pPr>
        <w:pStyle w:val="PlainText"/>
        <w:ind w:firstLine="720"/>
        <w:rPr>
          <w:rFonts w:ascii="Arial" w:hAnsi="Arial" w:cs="Arial"/>
          <w:sz w:val="16"/>
          <w:szCs w:val="16"/>
        </w:rPr>
      </w:pPr>
      <w:r w:rsidRPr="00E06661">
        <w:rPr>
          <w:rFonts w:ascii="Arial" w:hAnsi="Arial" w:cs="Arial"/>
          <w:sz w:val="16"/>
          <w:szCs w:val="16"/>
        </w:rPr>
        <w:t>1. All entr</w:t>
      </w:r>
      <w:r w:rsidR="00E06661">
        <w:rPr>
          <w:rFonts w:ascii="Arial" w:hAnsi="Arial" w:cs="Arial"/>
          <w:sz w:val="16"/>
          <w:szCs w:val="16"/>
        </w:rPr>
        <w:t>i</w:t>
      </w:r>
      <w:r w:rsidRPr="00E06661">
        <w:rPr>
          <w:rFonts w:ascii="Arial" w:hAnsi="Arial" w:cs="Arial"/>
          <w:sz w:val="16"/>
          <w:szCs w:val="16"/>
        </w:rPr>
        <w:t xml:space="preserve">es must be done using the TMEA online entry procedure. </w:t>
      </w:r>
    </w:p>
    <w:p w:rsidR="00E06661" w:rsidRDefault="00E06661" w:rsidP="00E06661">
      <w:pPr>
        <w:pStyle w:val="PlainText"/>
        <w:ind w:left="720"/>
        <w:rPr>
          <w:rFonts w:ascii="Arial" w:hAnsi="Arial" w:cs="Arial"/>
          <w:sz w:val="16"/>
          <w:szCs w:val="16"/>
        </w:rPr>
      </w:pPr>
    </w:p>
    <w:p w:rsidR="00B27039" w:rsidRPr="00E06661" w:rsidRDefault="002A1756" w:rsidP="00E06661">
      <w:pPr>
        <w:pStyle w:val="PlainText"/>
        <w:ind w:left="720"/>
        <w:rPr>
          <w:rFonts w:ascii="Arial" w:hAnsi="Arial" w:cs="Arial"/>
          <w:sz w:val="16"/>
          <w:szCs w:val="16"/>
        </w:rPr>
      </w:pPr>
      <w:r w:rsidRPr="00E06661">
        <w:rPr>
          <w:rFonts w:ascii="Arial" w:hAnsi="Arial" w:cs="Arial"/>
          <w:sz w:val="16"/>
          <w:szCs w:val="16"/>
        </w:rPr>
        <w:t>2</w:t>
      </w:r>
      <w:r w:rsidR="00B27039" w:rsidRPr="00E06661">
        <w:rPr>
          <w:rFonts w:ascii="Arial" w:hAnsi="Arial" w:cs="Arial"/>
          <w:sz w:val="16"/>
          <w:szCs w:val="16"/>
        </w:rPr>
        <w:t xml:space="preserve">. No limit on number of entries per school – 6th graders may audition only if they are a member of a performing band made up of a majority of 7th and/or 8th grade students. </w:t>
      </w:r>
    </w:p>
    <w:p w:rsidR="00E06661" w:rsidRDefault="00E06661" w:rsidP="002A1756">
      <w:pPr>
        <w:pStyle w:val="PlainText"/>
        <w:ind w:left="720"/>
        <w:rPr>
          <w:rFonts w:ascii="Arial" w:hAnsi="Arial" w:cs="Arial"/>
          <w:sz w:val="16"/>
          <w:szCs w:val="16"/>
        </w:rPr>
      </w:pPr>
    </w:p>
    <w:p w:rsidR="00B27039" w:rsidRPr="00E06661" w:rsidRDefault="002A1756" w:rsidP="002A1756">
      <w:pPr>
        <w:pStyle w:val="PlainText"/>
        <w:ind w:left="720"/>
        <w:rPr>
          <w:rFonts w:ascii="Arial" w:hAnsi="Arial" w:cs="Arial"/>
          <w:sz w:val="16"/>
          <w:szCs w:val="16"/>
        </w:rPr>
      </w:pPr>
      <w:r w:rsidRPr="00E06661">
        <w:rPr>
          <w:rFonts w:ascii="Arial" w:hAnsi="Arial" w:cs="Arial"/>
          <w:sz w:val="16"/>
          <w:szCs w:val="16"/>
        </w:rPr>
        <w:t>3</w:t>
      </w:r>
      <w:r w:rsidR="00B27039" w:rsidRPr="00E06661">
        <w:rPr>
          <w:rFonts w:ascii="Arial" w:hAnsi="Arial" w:cs="Arial"/>
          <w:sz w:val="16"/>
          <w:szCs w:val="16"/>
        </w:rPr>
        <w:t xml:space="preserve">. Students will not be allowed to audition on more than one instrument (i.e. alto sax and tenor sax). Students will be expected to audition on the instrument on which they are entered. No changes will be allowed. </w:t>
      </w:r>
    </w:p>
    <w:p w:rsidR="00E06661" w:rsidRDefault="00E06661" w:rsidP="002A1756">
      <w:pPr>
        <w:pStyle w:val="PlainText"/>
        <w:ind w:left="720"/>
        <w:rPr>
          <w:rFonts w:ascii="Arial" w:hAnsi="Arial" w:cs="Arial"/>
          <w:sz w:val="16"/>
          <w:szCs w:val="16"/>
        </w:rPr>
      </w:pPr>
    </w:p>
    <w:p w:rsidR="00B27039" w:rsidRPr="00E06661" w:rsidRDefault="002A1756" w:rsidP="002A1756">
      <w:pPr>
        <w:pStyle w:val="PlainText"/>
        <w:ind w:left="720"/>
        <w:rPr>
          <w:rFonts w:ascii="Arial" w:hAnsi="Arial" w:cs="Arial"/>
          <w:sz w:val="16"/>
          <w:szCs w:val="16"/>
        </w:rPr>
      </w:pPr>
      <w:r w:rsidRPr="00E06661">
        <w:rPr>
          <w:rFonts w:ascii="Arial" w:hAnsi="Arial" w:cs="Arial"/>
          <w:sz w:val="16"/>
          <w:szCs w:val="16"/>
        </w:rPr>
        <w:t>4</w:t>
      </w:r>
      <w:r w:rsidR="00B27039" w:rsidRPr="00E06661">
        <w:rPr>
          <w:rFonts w:ascii="Arial" w:hAnsi="Arial" w:cs="Arial"/>
          <w:sz w:val="16"/>
          <w:szCs w:val="16"/>
        </w:rPr>
        <w:t xml:space="preserve">. Entry deadline will be determined by the Region chairman and will be 15 days before the tryout. Late or incomplete entries will not be accepted. This deadline includes the online entries as well as mailing the following 3 items to the Region Chairman/Vice Chairman (certified mail with return receipt recommended): </w:t>
      </w:r>
    </w:p>
    <w:p w:rsidR="00E06661" w:rsidRDefault="00E06661" w:rsidP="002A1756">
      <w:pPr>
        <w:pStyle w:val="PlainText"/>
        <w:ind w:left="720" w:firstLine="720"/>
        <w:rPr>
          <w:rFonts w:ascii="Arial" w:hAnsi="Arial" w:cs="Arial"/>
          <w:sz w:val="16"/>
          <w:szCs w:val="16"/>
        </w:rPr>
      </w:pPr>
    </w:p>
    <w:p w:rsidR="00B27039" w:rsidRPr="00E06661" w:rsidRDefault="00B27039" w:rsidP="002A1756">
      <w:pPr>
        <w:pStyle w:val="PlainText"/>
        <w:ind w:left="720" w:firstLine="720"/>
        <w:rPr>
          <w:rFonts w:ascii="Arial" w:hAnsi="Arial" w:cs="Arial"/>
          <w:sz w:val="16"/>
          <w:szCs w:val="16"/>
        </w:rPr>
      </w:pPr>
      <w:r w:rsidRPr="00E06661">
        <w:rPr>
          <w:rFonts w:ascii="Arial" w:hAnsi="Arial" w:cs="Arial"/>
          <w:sz w:val="16"/>
          <w:szCs w:val="16"/>
        </w:rPr>
        <w:t xml:space="preserve">A. Form A: Region XIX Master Entry Form with director and principal signatures. </w:t>
      </w:r>
    </w:p>
    <w:p w:rsidR="00E06661" w:rsidRDefault="00E06661" w:rsidP="002A1756">
      <w:pPr>
        <w:pStyle w:val="PlainText"/>
        <w:ind w:left="1440"/>
        <w:rPr>
          <w:rFonts w:ascii="Arial" w:hAnsi="Arial" w:cs="Arial"/>
          <w:sz w:val="16"/>
          <w:szCs w:val="16"/>
        </w:rPr>
      </w:pPr>
    </w:p>
    <w:p w:rsidR="00B27039" w:rsidRPr="00E06661" w:rsidRDefault="00B27039" w:rsidP="002A1756">
      <w:pPr>
        <w:pStyle w:val="PlainText"/>
        <w:ind w:left="1440"/>
        <w:rPr>
          <w:rFonts w:ascii="Arial" w:hAnsi="Arial" w:cs="Arial"/>
          <w:sz w:val="16"/>
          <w:szCs w:val="16"/>
        </w:rPr>
      </w:pPr>
      <w:r w:rsidRPr="00E06661">
        <w:rPr>
          <w:rFonts w:ascii="Arial" w:hAnsi="Arial" w:cs="Arial"/>
          <w:sz w:val="16"/>
          <w:szCs w:val="16"/>
        </w:rPr>
        <w:t xml:space="preserve">B. Printout of the TMEA online entry including the “Director’s Statement of Responsibility,” director’s signature, a copy of their current TMEA membership card, and a list of the students. </w:t>
      </w:r>
    </w:p>
    <w:p w:rsidR="00E06661" w:rsidRDefault="00E06661" w:rsidP="002A1756">
      <w:pPr>
        <w:pStyle w:val="PlainText"/>
        <w:ind w:left="1440"/>
        <w:rPr>
          <w:rFonts w:ascii="Arial" w:hAnsi="Arial" w:cs="Arial"/>
          <w:sz w:val="16"/>
          <w:szCs w:val="16"/>
        </w:rPr>
      </w:pPr>
    </w:p>
    <w:p w:rsidR="00B27039" w:rsidRPr="00E06661" w:rsidRDefault="00B27039" w:rsidP="002A1756">
      <w:pPr>
        <w:pStyle w:val="PlainText"/>
        <w:ind w:left="1440"/>
        <w:rPr>
          <w:rFonts w:ascii="Arial" w:hAnsi="Arial" w:cs="Arial"/>
          <w:sz w:val="16"/>
          <w:szCs w:val="16"/>
        </w:rPr>
      </w:pPr>
      <w:r w:rsidRPr="00E06661">
        <w:rPr>
          <w:rFonts w:ascii="Arial" w:hAnsi="Arial" w:cs="Arial"/>
          <w:sz w:val="16"/>
          <w:szCs w:val="16"/>
        </w:rPr>
        <w:t xml:space="preserve">C. Entry fees. Checks should be payable to </w:t>
      </w:r>
      <w:r w:rsidRPr="00E06661">
        <w:rPr>
          <w:rFonts w:ascii="Arial" w:hAnsi="Arial" w:cs="Arial"/>
          <w:b/>
          <w:sz w:val="16"/>
          <w:szCs w:val="16"/>
        </w:rPr>
        <w:t>Region XIX Junior High Bands</w:t>
      </w:r>
      <w:r w:rsidRPr="00E06661">
        <w:rPr>
          <w:rFonts w:ascii="Arial" w:hAnsi="Arial" w:cs="Arial"/>
          <w:sz w:val="16"/>
          <w:szCs w:val="16"/>
        </w:rPr>
        <w:t xml:space="preserve">. If a purchase order is sent instead of a check, it is the director’s responsibility to make sure the check is received by the region chairman at least 1 week prior to the audition date. </w:t>
      </w:r>
    </w:p>
    <w:p w:rsidR="002A1756" w:rsidRDefault="002A1756" w:rsidP="00B27039">
      <w:pPr>
        <w:pStyle w:val="PlainText"/>
        <w:ind w:left="720"/>
        <w:rPr>
          <w:rFonts w:ascii="Arial" w:hAnsi="Arial" w:cs="Arial"/>
          <w:b/>
          <w:sz w:val="18"/>
          <w:szCs w:val="18"/>
        </w:rPr>
      </w:pPr>
    </w:p>
    <w:p w:rsidR="00B27039" w:rsidRPr="00657225" w:rsidRDefault="00B27039" w:rsidP="00B27039">
      <w:pPr>
        <w:pStyle w:val="PlainText"/>
        <w:ind w:left="720"/>
        <w:rPr>
          <w:rFonts w:ascii="Arial" w:hAnsi="Arial" w:cs="Arial"/>
          <w:b/>
        </w:rPr>
      </w:pPr>
      <w:r w:rsidRPr="00657225">
        <w:rPr>
          <w:rFonts w:ascii="Arial" w:hAnsi="Arial" w:cs="Arial"/>
          <w:b/>
        </w:rPr>
        <w:t>Entry Fees</w:t>
      </w:r>
    </w:p>
    <w:p w:rsidR="00B27039" w:rsidRPr="00E06661" w:rsidRDefault="00B27039" w:rsidP="00B27039">
      <w:pPr>
        <w:pStyle w:val="PlainText"/>
        <w:rPr>
          <w:rFonts w:ascii="Arial" w:hAnsi="Arial" w:cs="Arial"/>
          <w:sz w:val="16"/>
          <w:szCs w:val="16"/>
        </w:rPr>
      </w:pPr>
      <w:r w:rsidRPr="002A1756">
        <w:rPr>
          <w:b/>
          <w:sz w:val="18"/>
          <w:szCs w:val="18"/>
        </w:rPr>
        <w:tab/>
      </w:r>
      <w:r w:rsidRPr="00E06661">
        <w:rPr>
          <w:rFonts w:ascii="Arial" w:hAnsi="Arial" w:cs="Arial"/>
          <w:sz w:val="16"/>
          <w:szCs w:val="16"/>
        </w:rPr>
        <w:t>Registration fee: $12.00 per student (includes Region Orchestra expenses)</w:t>
      </w:r>
    </w:p>
    <w:p w:rsidR="00B27039" w:rsidRDefault="00B27039">
      <w:pPr>
        <w:rPr>
          <w:b/>
        </w:rPr>
      </w:pPr>
    </w:p>
    <w:p w:rsidR="00E06661" w:rsidRDefault="00E06661">
      <w:pPr>
        <w:rPr>
          <w:rFonts w:ascii="Arial" w:hAnsi="Arial" w:cs="Arial"/>
          <w:b/>
          <w:sz w:val="24"/>
          <w:szCs w:val="24"/>
        </w:rPr>
      </w:pPr>
    </w:p>
    <w:p w:rsidR="00B27039" w:rsidRPr="00E06661" w:rsidRDefault="00B27039">
      <w:pPr>
        <w:rPr>
          <w:rFonts w:ascii="Arial" w:hAnsi="Arial" w:cs="Arial"/>
          <w:b/>
          <w:sz w:val="24"/>
          <w:szCs w:val="24"/>
        </w:rPr>
      </w:pPr>
      <w:r w:rsidRPr="00E06661">
        <w:rPr>
          <w:rFonts w:ascii="Arial" w:hAnsi="Arial" w:cs="Arial"/>
          <w:b/>
          <w:sz w:val="24"/>
          <w:szCs w:val="24"/>
        </w:rPr>
        <w:t>The Audition Procedure</w:t>
      </w:r>
    </w:p>
    <w:p w:rsidR="002A1756" w:rsidRPr="00657225" w:rsidRDefault="00B27039" w:rsidP="002A1756">
      <w:pPr>
        <w:rPr>
          <w:rFonts w:ascii="Arial" w:hAnsi="Arial" w:cs="Arial"/>
          <w:b/>
          <w:sz w:val="20"/>
          <w:szCs w:val="20"/>
        </w:rPr>
      </w:pPr>
      <w:r w:rsidRPr="00E06661">
        <w:rPr>
          <w:rFonts w:ascii="Arial" w:hAnsi="Arial" w:cs="Arial"/>
          <w:b/>
          <w:sz w:val="24"/>
          <w:szCs w:val="24"/>
        </w:rPr>
        <w:tab/>
      </w:r>
      <w:r w:rsidRPr="00657225">
        <w:rPr>
          <w:rFonts w:ascii="Arial" w:hAnsi="Arial" w:cs="Arial"/>
          <w:b/>
          <w:sz w:val="20"/>
          <w:szCs w:val="20"/>
        </w:rPr>
        <w:t>Audition Personnel</w:t>
      </w:r>
    </w:p>
    <w:p w:rsidR="00B27039" w:rsidRPr="00E06661" w:rsidRDefault="00B27039" w:rsidP="00B27039">
      <w:pPr>
        <w:pStyle w:val="PlainText"/>
        <w:rPr>
          <w:rFonts w:ascii="Arial" w:hAnsi="Arial" w:cs="Arial"/>
          <w:sz w:val="24"/>
          <w:szCs w:val="24"/>
        </w:rPr>
      </w:pPr>
    </w:p>
    <w:p w:rsidR="00B27039" w:rsidRPr="00657225" w:rsidRDefault="00B27039" w:rsidP="002A1756">
      <w:pPr>
        <w:ind w:left="720" w:firstLine="720"/>
        <w:rPr>
          <w:rFonts w:ascii="Arial" w:hAnsi="Arial" w:cs="Arial"/>
          <w:b/>
          <w:sz w:val="18"/>
          <w:szCs w:val="18"/>
        </w:rPr>
      </w:pPr>
      <w:r w:rsidRPr="00657225">
        <w:rPr>
          <w:rFonts w:ascii="Arial" w:hAnsi="Arial" w:cs="Arial"/>
          <w:b/>
          <w:sz w:val="18"/>
          <w:szCs w:val="18"/>
        </w:rPr>
        <w:t>Responsibilities</w:t>
      </w:r>
    </w:p>
    <w:p w:rsidR="00A55650" w:rsidRPr="00E06661" w:rsidRDefault="00A55650" w:rsidP="00A11AF4">
      <w:pPr>
        <w:ind w:left="720" w:firstLine="720"/>
        <w:rPr>
          <w:rFonts w:ascii="Arial" w:hAnsi="Arial" w:cs="Arial"/>
          <w:sz w:val="16"/>
          <w:szCs w:val="16"/>
        </w:rPr>
      </w:pPr>
      <w:r w:rsidRPr="00E06661">
        <w:rPr>
          <w:rFonts w:ascii="Arial" w:hAnsi="Arial" w:cs="Arial"/>
          <w:sz w:val="16"/>
          <w:szCs w:val="16"/>
        </w:rPr>
        <w:t>The audition host will provide: concession stand, monitors, warm up area</w:t>
      </w:r>
    </w:p>
    <w:p w:rsidR="002A1756" w:rsidRPr="00A55650" w:rsidRDefault="002A1756" w:rsidP="002A1756">
      <w:pPr>
        <w:ind w:left="720" w:firstLine="720"/>
        <w:rPr>
          <w:b/>
          <w:sz w:val="18"/>
          <w:szCs w:val="18"/>
        </w:rPr>
      </w:pPr>
    </w:p>
    <w:p w:rsidR="00B27039" w:rsidRPr="00657225" w:rsidRDefault="00B27039">
      <w:pPr>
        <w:rPr>
          <w:rFonts w:ascii="Arial" w:hAnsi="Arial" w:cs="Arial"/>
          <w:b/>
          <w:sz w:val="18"/>
          <w:szCs w:val="18"/>
        </w:rPr>
      </w:pPr>
      <w:r>
        <w:rPr>
          <w:b/>
        </w:rPr>
        <w:tab/>
      </w:r>
      <w:r>
        <w:rPr>
          <w:b/>
        </w:rPr>
        <w:tab/>
      </w:r>
      <w:r w:rsidRPr="00657225">
        <w:rPr>
          <w:rFonts w:ascii="Arial" w:hAnsi="Arial" w:cs="Arial"/>
          <w:b/>
          <w:sz w:val="18"/>
          <w:szCs w:val="18"/>
        </w:rPr>
        <w:t>Stipends Associated with Auditions</w:t>
      </w:r>
    </w:p>
    <w:p w:rsidR="00B27039" w:rsidRPr="00E06661" w:rsidRDefault="00B27039" w:rsidP="00B27039">
      <w:pPr>
        <w:pStyle w:val="PlainText"/>
        <w:rPr>
          <w:rFonts w:ascii="Arial" w:hAnsi="Arial" w:cs="Arial"/>
          <w:sz w:val="16"/>
          <w:szCs w:val="16"/>
        </w:rPr>
      </w:pPr>
      <w:r>
        <w:rPr>
          <w:b/>
        </w:rPr>
        <w:tab/>
      </w:r>
      <w:r>
        <w:rPr>
          <w:b/>
        </w:rPr>
        <w:tab/>
      </w:r>
      <w:r w:rsidR="002A1756" w:rsidRPr="00E06661">
        <w:rPr>
          <w:rFonts w:ascii="Arial" w:hAnsi="Arial" w:cs="Arial"/>
          <w:sz w:val="16"/>
          <w:szCs w:val="16"/>
        </w:rPr>
        <w:t>1.</w:t>
      </w:r>
      <w:r w:rsidRPr="00E06661">
        <w:rPr>
          <w:rFonts w:ascii="Arial" w:hAnsi="Arial" w:cs="Arial"/>
          <w:sz w:val="16"/>
          <w:szCs w:val="16"/>
        </w:rPr>
        <w:t xml:space="preserve"> Pay Audition Host $200. </w:t>
      </w:r>
    </w:p>
    <w:p w:rsidR="00B27039" w:rsidRPr="00E06661" w:rsidRDefault="002A1756" w:rsidP="002A1756">
      <w:pPr>
        <w:pStyle w:val="PlainText"/>
        <w:ind w:left="720" w:firstLine="720"/>
        <w:rPr>
          <w:rFonts w:ascii="Arial" w:hAnsi="Arial" w:cs="Arial"/>
          <w:sz w:val="16"/>
          <w:szCs w:val="16"/>
        </w:rPr>
      </w:pPr>
      <w:r w:rsidRPr="00E06661">
        <w:rPr>
          <w:rFonts w:ascii="Arial" w:hAnsi="Arial" w:cs="Arial"/>
          <w:sz w:val="16"/>
          <w:szCs w:val="16"/>
        </w:rPr>
        <w:t>2</w:t>
      </w:r>
      <w:r w:rsidR="00B27039" w:rsidRPr="00E06661">
        <w:rPr>
          <w:rFonts w:ascii="Arial" w:hAnsi="Arial" w:cs="Arial"/>
          <w:sz w:val="16"/>
          <w:szCs w:val="16"/>
        </w:rPr>
        <w:t>. Pay organizers $200, including a monitor organizer at auditions, if needed.</w:t>
      </w:r>
    </w:p>
    <w:p w:rsidR="002A1756" w:rsidRPr="00E06661" w:rsidRDefault="002A1756" w:rsidP="002A1756">
      <w:pPr>
        <w:pStyle w:val="PlainText"/>
        <w:ind w:left="1440"/>
        <w:rPr>
          <w:rFonts w:ascii="Arial" w:hAnsi="Arial" w:cs="Arial"/>
          <w:sz w:val="16"/>
          <w:szCs w:val="16"/>
        </w:rPr>
      </w:pPr>
      <w:r w:rsidRPr="00E06661">
        <w:rPr>
          <w:rFonts w:ascii="Arial" w:hAnsi="Arial" w:cs="Arial"/>
          <w:sz w:val="16"/>
          <w:szCs w:val="16"/>
        </w:rPr>
        <w:t xml:space="preserve">3. Pay extra tryout judges a stipend of $100. </w:t>
      </w:r>
    </w:p>
    <w:p w:rsidR="002A1756" w:rsidRPr="00E06661" w:rsidRDefault="002A1756" w:rsidP="00B27039">
      <w:pPr>
        <w:pStyle w:val="PlainText"/>
        <w:rPr>
          <w:rFonts w:ascii="Arial" w:hAnsi="Arial" w:cs="Arial"/>
          <w:sz w:val="16"/>
          <w:szCs w:val="16"/>
        </w:rPr>
      </w:pPr>
    </w:p>
    <w:p w:rsidR="00A55650" w:rsidRDefault="00A55650">
      <w:pPr>
        <w:rPr>
          <w:b/>
        </w:rPr>
      </w:pPr>
    </w:p>
    <w:p w:rsidR="00E06661" w:rsidRDefault="00E06661">
      <w:pPr>
        <w:rPr>
          <w:rFonts w:ascii="Arial" w:hAnsi="Arial" w:cs="Arial"/>
          <w:b/>
          <w:sz w:val="24"/>
          <w:szCs w:val="24"/>
        </w:rPr>
      </w:pPr>
    </w:p>
    <w:p w:rsidR="00B27039" w:rsidRPr="00E06661" w:rsidRDefault="00B27039">
      <w:pPr>
        <w:rPr>
          <w:rFonts w:ascii="Arial" w:hAnsi="Arial" w:cs="Arial"/>
          <w:b/>
          <w:sz w:val="24"/>
          <w:szCs w:val="24"/>
        </w:rPr>
      </w:pPr>
      <w:r w:rsidRPr="00E06661">
        <w:rPr>
          <w:rFonts w:ascii="Arial" w:hAnsi="Arial" w:cs="Arial"/>
          <w:b/>
          <w:sz w:val="24"/>
          <w:szCs w:val="24"/>
        </w:rPr>
        <w:t>Audition Procedures</w:t>
      </w:r>
    </w:p>
    <w:p w:rsidR="00E06661" w:rsidRDefault="00E06661" w:rsidP="00A11AF4">
      <w:pPr>
        <w:pStyle w:val="PlainText"/>
        <w:ind w:left="720"/>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 xml:space="preserve">1. T.M.E.A. Audition Procedures and Guidelines will be followed except where special appeals are approved by T.M.E.A. </w:t>
      </w:r>
    </w:p>
    <w:p w:rsidR="00B27039" w:rsidRPr="00E06661" w:rsidRDefault="00A11AF4" w:rsidP="00B27039">
      <w:pPr>
        <w:pStyle w:val="PlainText"/>
        <w:rPr>
          <w:rFonts w:ascii="Arial" w:hAnsi="Arial" w:cs="Arial"/>
          <w:sz w:val="16"/>
          <w:szCs w:val="16"/>
        </w:rPr>
      </w:pPr>
      <w:r w:rsidRPr="00E06661">
        <w:rPr>
          <w:rFonts w:ascii="Arial" w:hAnsi="Arial" w:cs="Arial"/>
          <w:sz w:val="16"/>
          <w:szCs w:val="16"/>
        </w:rPr>
        <w:tab/>
      </w: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 xml:space="preserve">2. All tryout days will have a starting time of 8:30 a.m. with meetings for students and directors beginning at 8:00 a.m.  Instructions will be given to both groups at these meetings, so arrival should be earlier than 8:00 a.m. Students who arrive late will not be allowed to audition. Late is defined as arriving after the section has been called from the waiting area (gym or cafeteria) to the audition room.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 xml:space="preserve">3. Students cannot leave the audition room until the last student in the room is finished. If a student leaves early, the monitor is to notify the judges and they will all give that student a score of zero for everything performed in that round.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 xml:space="preserve">4. Students should not wear band shirts or any other type of clothing that identifies them or their school. Students are instructed not to wear their nametags during the tryout, but show them to the monitor before they play.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 xml:space="preserve">5. Each school is to have one chaperon for every 15 students brought to tryouts. This does not include directors who will be judging and cannot be supervising students at the same time. </w:t>
      </w:r>
    </w:p>
    <w:p w:rsidR="00B27039" w:rsidRPr="00E06661" w:rsidRDefault="00B27039" w:rsidP="00B27039">
      <w:pPr>
        <w:pStyle w:val="PlainText"/>
        <w:rPr>
          <w:rFonts w:ascii="Arial" w:hAnsi="Arial" w:cs="Arial"/>
          <w:sz w:val="16"/>
          <w:szCs w:val="16"/>
        </w:rPr>
      </w:pPr>
    </w:p>
    <w:p w:rsidR="00B27039" w:rsidRPr="00E06661" w:rsidRDefault="00A11AF4" w:rsidP="00A11AF4">
      <w:pPr>
        <w:pStyle w:val="PlainText"/>
        <w:ind w:firstLine="720"/>
        <w:rPr>
          <w:rFonts w:ascii="Arial" w:hAnsi="Arial" w:cs="Arial"/>
          <w:sz w:val="16"/>
          <w:szCs w:val="16"/>
        </w:rPr>
      </w:pPr>
      <w:r w:rsidRPr="00E06661">
        <w:rPr>
          <w:rFonts w:ascii="Arial" w:hAnsi="Arial" w:cs="Arial"/>
          <w:sz w:val="16"/>
          <w:szCs w:val="16"/>
        </w:rPr>
        <w:t>6</w:t>
      </w:r>
      <w:r w:rsidR="00B27039" w:rsidRPr="00E06661">
        <w:rPr>
          <w:rFonts w:ascii="Arial" w:hAnsi="Arial" w:cs="Arial"/>
          <w:sz w:val="16"/>
          <w:szCs w:val="16"/>
        </w:rPr>
        <w:t xml:space="preserve">. There should be 5 judges on every panel. </w:t>
      </w:r>
    </w:p>
    <w:p w:rsidR="00B27039" w:rsidRPr="00E06661" w:rsidRDefault="00B27039" w:rsidP="00B27039">
      <w:pPr>
        <w:pStyle w:val="PlainText"/>
        <w:rPr>
          <w:rFonts w:ascii="Arial" w:hAnsi="Arial" w:cs="Arial"/>
          <w:sz w:val="16"/>
          <w:szCs w:val="16"/>
        </w:rPr>
      </w:pPr>
    </w:p>
    <w:p w:rsidR="00B27039" w:rsidRPr="00E06661" w:rsidRDefault="00A11AF4" w:rsidP="00A11AF4">
      <w:pPr>
        <w:pStyle w:val="PlainText"/>
        <w:ind w:left="720"/>
        <w:rPr>
          <w:rFonts w:ascii="Arial" w:hAnsi="Arial" w:cs="Arial"/>
          <w:sz w:val="16"/>
          <w:szCs w:val="16"/>
        </w:rPr>
      </w:pPr>
      <w:r w:rsidRPr="00E06661">
        <w:rPr>
          <w:rFonts w:ascii="Arial" w:hAnsi="Arial" w:cs="Arial"/>
          <w:sz w:val="16"/>
          <w:szCs w:val="16"/>
        </w:rPr>
        <w:t>7</w:t>
      </w:r>
      <w:r w:rsidR="00B27039" w:rsidRPr="00E06661">
        <w:rPr>
          <w:rFonts w:ascii="Arial" w:hAnsi="Arial" w:cs="Arial"/>
          <w:sz w:val="16"/>
          <w:szCs w:val="16"/>
        </w:rPr>
        <w:t xml:space="preserve">. The amount of music that will be heard at the tryouts will be left to the discretion of the panels but must include at least 50% of each etude. </w:t>
      </w:r>
    </w:p>
    <w:p w:rsidR="00B27039" w:rsidRPr="00E06661" w:rsidRDefault="00B27039" w:rsidP="00B27039">
      <w:pPr>
        <w:pStyle w:val="PlainText"/>
        <w:rPr>
          <w:rFonts w:ascii="Arial" w:hAnsi="Arial" w:cs="Arial"/>
          <w:sz w:val="16"/>
          <w:szCs w:val="16"/>
        </w:rPr>
      </w:pPr>
    </w:p>
    <w:p w:rsidR="00B27039" w:rsidRPr="00E06661" w:rsidRDefault="00A11AF4" w:rsidP="00A11AF4">
      <w:pPr>
        <w:pStyle w:val="PlainText"/>
        <w:ind w:left="720"/>
        <w:rPr>
          <w:rFonts w:ascii="Arial" w:hAnsi="Arial" w:cs="Arial"/>
          <w:sz w:val="16"/>
          <w:szCs w:val="16"/>
        </w:rPr>
      </w:pPr>
      <w:r w:rsidRPr="00E06661">
        <w:rPr>
          <w:rFonts w:ascii="Arial" w:hAnsi="Arial" w:cs="Arial"/>
          <w:sz w:val="16"/>
          <w:szCs w:val="16"/>
        </w:rPr>
        <w:t>8</w:t>
      </w:r>
      <w:r w:rsidR="00B27039" w:rsidRPr="00E06661">
        <w:rPr>
          <w:rFonts w:ascii="Arial" w:hAnsi="Arial" w:cs="Arial"/>
          <w:sz w:val="16"/>
          <w:szCs w:val="16"/>
        </w:rPr>
        <w:t xml:space="preserve">. If the judging panel is in unanimous agreement, they may ask a student to stop playing if the student is unprepared or struggling to the point where the student cannot finish a scale or excerpt in a reasonable amount of time. </w:t>
      </w:r>
    </w:p>
    <w:p w:rsidR="00B27039" w:rsidRPr="00E06661" w:rsidRDefault="00B27039" w:rsidP="00B27039">
      <w:pPr>
        <w:pStyle w:val="PlainText"/>
        <w:rPr>
          <w:rFonts w:ascii="Arial" w:hAnsi="Arial" w:cs="Arial"/>
          <w:sz w:val="16"/>
          <w:szCs w:val="16"/>
        </w:rPr>
      </w:pPr>
    </w:p>
    <w:p w:rsidR="00E06661" w:rsidRDefault="00E06661" w:rsidP="00A11AF4">
      <w:pPr>
        <w:pStyle w:val="PlainText"/>
        <w:ind w:firstLine="720"/>
        <w:rPr>
          <w:rFonts w:ascii="Arial" w:hAnsi="Arial" w:cs="Arial"/>
          <w:sz w:val="16"/>
          <w:szCs w:val="16"/>
        </w:rPr>
      </w:pPr>
    </w:p>
    <w:p w:rsidR="00E06661" w:rsidRDefault="00E06661" w:rsidP="00A11AF4">
      <w:pPr>
        <w:pStyle w:val="PlainText"/>
        <w:ind w:firstLine="720"/>
        <w:rPr>
          <w:rFonts w:ascii="Arial" w:hAnsi="Arial" w:cs="Arial"/>
          <w:sz w:val="16"/>
          <w:szCs w:val="16"/>
        </w:rPr>
      </w:pPr>
    </w:p>
    <w:p w:rsidR="00E06661" w:rsidRDefault="00E06661" w:rsidP="00A11AF4">
      <w:pPr>
        <w:pStyle w:val="PlainText"/>
        <w:ind w:firstLine="720"/>
        <w:rPr>
          <w:rFonts w:ascii="Arial" w:hAnsi="Arial" w:cs="Arial"/>
          <w:sz w:val="16"/>
          <w:szCs w:val="16"/>
        </w:rPr>
      </w:pPr>
    </w:p>
    <w:p w:rsidR="00E06661" w:rsidRDefault="00E06661" w:rsidP="00A11AF4">
      <w:pPr>
        <w:pStyle w:val="PlainText"/>
        <w:ind w:firstLine="720"/>
        <w:rPr>
          <w:rFonts w:ascii="Arial" w:hAnsi="Arial" w:cs="Arial"/>
          <w:sz w:val="16"/>
          <w:szCs w:val="16"/>
        </w:rPr>
      </w:pPr>
    </w:p>
    <w:p w:rsidR="00E06661" w:rsidRPr="00E06661" w:rsidRDefault="00E06661" w:rsidP="00E06661">
      <w:pPr>
        <w:pStyle w:val="PlainText"/>
        <w:ind w:firstLine="720"/>
        <w:jc w:val="center"/>
        <w:rPr>
          <w:rFonts w:ascii="Arial" w:hAnsi="Arial" w:cs="Arial"/>
          <w:b/>
          <w:sz w:val="22"/>
          <w:szCs w:val="22"/>
        </w:rPr>
      </w:pPr>
      <w:r w:rsidRPr="00E06661">
        <w:rPr>
          <w:rFonts w:ascii="Arial" w:hAnsi="Arial" w:cs="Arial"/>
          <w:b/>
          <w:sz w:val="22"/>
          <w:szCs w:val="22"/>
        </w:rPr>
        <w:t>2</w:t>
      </w:r>
    </w:p>
    <w:p w:rsidR="00E06661" w:rsidRDefault="00E06661" w:rsidP="00A11AF4">
      <w:pPr>
        <w:pStyle w:val="PlainText"/>
        <w:ind w:firstLine="720"/>
        <w:rPr>
          <w:rFonts w:ascii="Arial" w:hAnsi="Arial" w:cs="Arial"/>
          <w:sz w:val="16"/>
          <w:szCs w:val="16"/>
        </w:rPr>
      </w:pPr>
    </w:p>
    <w:p w:rsidR="00E06661" w:rsidRDefault="00E06661" w:rsidP="00A11AF4">
      <w:pPr>
        <w:pStyle w:val="PlainText"/>
        <w:ind w:firstLine="720"/>
        <w:rPr>
          <w:rFonts w:ascii="Arial" w:hAnsi="Arial" w:cs="Arial"/>
          <w:sz w:val="16"/>
          <w:szCs w:val="16"/>
        </w:rPr>
      </w:pPr>
    </w:p>
    <w:p w:rsidR="00E06661" w:rsidRDefault="00E06661" w:rsidP="00A11AF4">
      <w:pPr>
        <w:pStyle w:val="PlainText"/>
        <w:ind w:firstLine="720"/>
        <w:rPr>
          <w:rFonts w:ascii="Arial" w:hAnsi="Arial" w:cs="Arial"/>
          <w:sz w:val="16"/>
          <w:szCs w:val="16"/>
        </w:rPr>
      </w:pPr>
    </w:p>
    <w:p w:rsidR="00B27039" w:rsidRPr="00E06661" w:rsidRDefault="00A11AF4" w:rsidP="00E06661">
      <w:pPr>
        <w:pStyle w:val="PlainText"/>
        <w:ind w:firstLine="720"/>
        <w:rPr>
          <w:rFonts w:ascii="Arial" w:hAnsi="Arial" w:cs="Arial"/>
          <w:sz w:val="16"/>
          <w:szCs w:val="16"/>
        </w:rPr>
      </w:pPr>
      <w:r w:rsidRPr="00E06661">
        <w:rPr>
          <w:rFonts w:ascii="Arial" w:hAnsi="Arial" w:cs="Arial"/>
          <w:sz w:val="16"/>
          <w:szCs w:val="16"/>
        </w:rPr>
        <w:t>9</w:t>
      </w:r>
      <w:r w:rsidR="00B27039" w:rsidRPr="00E06661">
        <w:rPr>
          <w:rFonts w:ascii="Arial" w:hAnsi="Arial" w:cs="Arial"/>
          <w:sz w:val="16"/>
          <w:szCs w:val="16"/>
        </w:rPr>
        <w:t xml:space="preserve">. Percussion: </w:t>
      </w:r>
    </w:p>
    <w:p w:rsidR="00B27039" w:rsidRPr="00E06661" w:rsidRDefault="00B27039" w:rsidP="00B27039">
      <w:pPr>
        <w:pStyle w:val="PlainText"/>
        <w:ind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A. The snare drum etude should be played with closed (buzz) rolls. </w:t>
      </w:r>
    </w:p>
    <w:p w:rsidR="00A11AF4" w:rsidRPr="00E06661" w:rsidRDefault="00A11AF4" w:rsidP="00B27039">
      <w:pPr>
        <w:pStyle w:val="PlainText"/>
        <w:ind w:left="72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B. The snare drum used must be a concert snare and not a marching (field) snare drum. Concert snare will be defined as anything ranging from piccolo snare to the more standard 6”x14” or 8”x14” snare drum. Students may use their own snare drum or a drum provided by the host school. </w:t>
      </w:r>
    </w:p>
    <w:p w:rsidR="00B27039" w:rsidRPr="00E06661" w:rsidRDefault="00B27039" w:rsidP="00B27039">
      <w:pPr>
        <w:pStyle w:val="PlainText"/>
        <w:ind w:left="72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C. The keyboard etude must be performed on xylophone (no marimba). Students may use their own xylophone or a xylophone provided by the host school. </w:t>
      </w:r>
    </w:p>
    <w:p w:rsidR="00B27039" w:rsidRPr="00E06661" w:rsidRDefault="00B27039" w:rsidP="00B27039">
      <w:pPr>
        <w:pStyle w:val="PlainText"/>
        <w:ind w:left="72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D. The timpani etude must be performed on the set provided by the host school. All pitches will be tuned by the judges or monitor before the audition starts so that students do not tune their own pitches. During the round when the percussionists perform the timpani etude, the 20-30 second warm-up time after every 5th person auditions will be eliminated. Instead, each student will be allowed a 5 second warm-up on the provided timpani prior to performing the etude. The warm-up will be limited to a roll on either drum. </w:t>
      </w:r>
    </w:p>
    <w:p w:rsidR="00B27039" w:rsidRPr="00E06661" w:rsidRDefault="00A11AF4" w:rsidP="00B27039">
      <w:pPr>
        <w:pStyle w:val="PlainText"/>
        <w:rPr>
          <w:rFonts w:ascii="Arial" w:hAnsi="Arial" w:cs="Arial"/>
          <w:sz w:val="16"/>
          <w:szCs w:val="16"/>
        </w:rPr>
      </w:pPr>
      <w:r w:rsidRPr="00E06661">
        <w:rPr>
          <w:rFonts w:ascii="Arial" w:hAnsi="Arial" w:cs="Arial"/>
          <w:sz w:val="16"/>
          <w:szCs w:val="16"/>
        </w:rPr>
        <w:tab/>
      </w: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0</w:t>
      </w:r>
      <w:r w:rsidRPr="00E06661">
        <w:rPr>
          <w:rFonts w:ascii="Arial" w:hAnsi="Arial" w:cs="Arial"/>
          <w:sz w:val="16"/>
          <w:szCs w:val="16"/>
        </w:rPr>
        <w:t xml:space="preserve">. The judges may not face or look at the students at any time during the audition process. Screens between judges and students will be used in order to insure anonymity of the contestants.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1</w:t>
      </w:r>
      <w:r w:rsidRPr="00E06661">
        <w:rPr>
          <w:rFonts w:ascii="Arial" w:hAnsi="Arial" w:cs="Arial"/>
          <w:sz w:val="16"/>
          <w:szCs w:val="16"/>
        </w:rPr>
        <w:t xml:space="preserve">. All conversations in the audition room must be conducted through the monitor except for general instructions. Judges should not have any conversation with any participants during the tryouts, including during any breaks taken before the conclusion of the tryout.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2</w:t>
      </w:r>
      <w:r w:rsidRPr="00E06661">
        <w:rPr>
          <w:rFonts w:ascii="Arial" w:hAnsi="Arial" w:cs="Arial"/>
          <w:sz w:val="16"/>
          <w:szCs w:val="16"/>
        </w:rPr>
        <w:t xml:space="preserve">. If a problem arises with a student needing more than a warning, the panel will dismiss the student from the audition and the contest chairman will come get the student for removal. The student currently performing during the disruption will be offered the opportunity to replay.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3</w:t>
      </w:r>
      <w:r w:rsidRPr="00E06661">
        <w:rPr>
          <w:rFonts w:ascii="Arial" w:hAnsi="Arial" w:cs="Arial"/>
          <w:sz w:val="16"/>
          <w:szCs w:val="16"/>
        </w:rPr>
        <w:t xml:space="preserve">. Students will audition in alphabetical order according to their assigned letter. Round 1 will begin with “A” and proceed alphabetically until the last used letter. Round 2 (woodwind &amp; brass) will begin with the letter 1/2 of the way through the alphabet, proceed alphabetically to the last letter, then “A” to 1/2. Percussionists will begin Round 2 with the letter 1/3 of the way through the alphabet and begin Round 3 with the letter 2/3 of the way through the alphabet, proceeding alphabetically similar to the woodwind and brass format.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4</w:t>
      </w:r>
      <w:r w:rsidRPr="00E06661">
        <w:rPr>
          <w:rFonts w:ascii="Arial" w:hAnsi="Arial" w:cs="Arial"/>
          <w:sz w:val="16"/>
          <w:szCs w:val="16"/>
        </w:rPr>
        <w:t xml:space="preserve">. Woodwind and Brass students will perform 2 major scales and Etude #1 for Round 1. They will perform the chromatic scale and Etude #2 for Round 2.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5</w:t>
      </w:r>
      <w:r w:rsidRPr="00E06661">
        <w:rPr>
          <w:rFonts w:ascii="Arial" w:hAnsi="Arial" w:cs="Arial"/>
          <w:sz w:val="16"/>
          <w:szCs w:val="16"/>
        </w:rPr>
        <w:t xml:space="preserve">. Students may play one warm up note just prior to playing. The note they play must be the same as the first note of the scale or etude of which they are about to play. French horn students, however, will be allowed a warm up of up to 10 seconds with no restrictions on what they may play. All students are allowed to warm up 20-30 seconds after every 5th person auditions with no restriction on what they may play.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6</w:t>
      </w:r>
      <w:r w:rsidRPr="00E06661">
        <w:rPr>
          <w:rFonts w:ascii="Arial" w:hAnsi="Arial" w:cs="Arial"/>
          <w:sz w:val="16"/>
          <w:szCs w:val="16"/>
        </w:rPr>
        <w:t xml:space="preserve">. Students may have scale sheets in the audition room but must only use the provided (clean) scale sheet while performing. Monitors must check audition music for written in scales (or fingerings).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1</w:t>
      </w:r>
      <w:r w:rsidR="00A11AF4" w:rsidRPr="00E06661">
        <w:rPr>
          <w:rFonts w:ascii="Arial" w:hAnsi="Arial" w:cs="Arial"/>
          <w:sz w:val="16"/>
          <w:szCs w:val="16"/>
        </w:rPr>
        <w:t>7</w:t>
      </w:r>
      <w:r w:rsidRPr="00E06661">
        <w:rPr>
          <w:rFonts w:ascii="Arial" w:hAnsi="Arial" w:cs="Arial"/>
          <w:sz w:val="16"/>
          <w:szCs w:val="16"/>
        </w:rPr>
        <w:t xml:space="preserve">. Judging panels shall not disqualify a student for failing to perform any part of the tryout requirements. Judging panels may give zero credit for any portion of the tryout that does not follow the tryout requirement. </w:t>
      </w:r>
    </w:p>
    <w:p w:rsidR="00B27039" w:rsidRPr="00E06661" w:rsidRDefault="00B27039" w:rsidP="00B27039">
      <w:pPr>
        <w:pStyle w:val="PlainText"/>
        <w:rPr>
          <w:rFonts w:ascii="Arial" w:hAnsi="Arial" w:cs="Arial"/>
          <w:sz w:val="16"/>
          <w:szCs w:val="16"/>
        </w:rPr>
      </w:pPr>
    </w:p>
    <w:p w:rsidR="00B27039" w:rsidRPr="00E06661" w:rsidRDefault="00A11AF4" w:rsidP="00A11AF4">
      <w:pPr>
        <w:pStyle w:val="PlainText"/>
        <w:ind w:firstLine="720"/>
        <w:rPr>
          <w:rFonts w:ascii="Arial" w:hAnsi="Arial" w:cs="Arial"/>
          <w:sz w:val="16"/>
          <w:szCs w:val="16"/>
        </w:rPr>
      </w:pPr>
      <w:r w:rsidRPr="00E06661">
        <w:rPr>
          <w:rFonts w:ascii="Arial" w:hAnsi="Arial" w:cs="Arial"/>
          <w:sz w:val="16"/>
          <w:szCs w:val="16"/>
        </w:rPr>
        <w:t>18</w:t>
      </w:r>
      <w:r w:rsidR="00B27039" w:rsidRPr="00E06661">
        <w:rPr>
          <w:rFonts w:ascii="Arial" w:hAnsi="Arial" w:cs="Arial"/>
          <w:sz w:val="16"/>
          <w:szCs w:val="16"/>
        </w:rPr>
        <w:t xml:space="preserve">. The point scale for judging will be as follows: </w:t>
      </w:r>
    </w:p>
    <w:p w:rsidR="00B27039" w:rsidRPr="00E06661" w:rsidRDefault="00B27039" w:rsidP="00B27039">
      <w:pPr>
        <w:pStyle w:val="PlainText"/>
        <w:rPr>
          <w:rFonts w:ascii="Arial" w:hAnsi="Arial" w:cs="Arial"/>
          <w:sz w:val="16"/>
          <w:szCs w:val="16"/>
        </w:rPr>
      </w:pPr>
    </w:p>
    <w:p w:rsidR="00B27039" w:rsidRPr="00E06661" w:rsidRDefault="00B27039" w:rsidP="00E06661">
      <w:pPr>
        <w:pStyle w:val="PlainText"/>
        <w:ind w:left="720" w:firstLine="720"/>
        <w:rPr>
          <w:rFonts w:ascii="Arial" w:hAnsi="Arial" w:cs="Arial"/>
          <w:sz w:val="16"/>
          <w:szCs w:val="16"/>
          <w:u w:val="single"/>
        </w:rPr>
      </w:pPr>
      <w:r w:rsidRPr="00E06661">
        <w:rPr>
          <w:rFonts w:ascii="Arial" w:hAnsi="Arial" w:cs="Arial"/>
          <w:sz w:val="16"/>
          <w:szCs w:val="16"/>
          <w:u w:val="single"/>
        </w:rPr>
        <w:t>Woodwind and Brass:</w:t>
      </w:r>
      <w:r w:rsidRPr="00E06661">
        <w:rPr>
          <w:rFonts w:ascii="Arial" w:hAnsi="Arial" w:cs="Arial"/>
          <w:sz w:val="16"/>
          <w:szCs w:val="16"/>
        </w:rPr>
        <w:t xml:space="preserve">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u w:val="single"/>
        </w:rPr>
        <w:t xml:space="preserve">Percussion: </w:t>
      </w: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2 Major Scales @25 = 50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00A11AF4" w:rsidRPr="00E06661">
        <w:rPr>
          <w:rFonts w:ascii="Arial" w:hAnsi="Arial" w:cs="Arial"/>
          <w:sz w:val="16"/>
          <w:szCs w:val="16"/>
        </w:rPr>
        <w:tab/>
      </w:r>
      <w:r w:rsidRPr="00E06661">
        <w:rPr>
          <w:rFonts w:ascii="Arial" w:hAnsi="Arial" w:cs="Arial"/>
          <w:sz w:val="16"/>
          <w:szCs w:val="16"/>
        </w:rPr>
        <w:t>2 Major Scales @20 = 40</w:t>
      </w: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Chromatic Scale = 50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Chromatic Scale = 20</w:t>
      </w: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2 Etudes @100 =200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3 Etudes @100 =300</w:t>
      </w: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Total =300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 xml:space="preserve">Total =360 </w:t>
      </w:r>
    </w:p>
    <w:p w:rsidR="00B27039" w:rsidRPr="00E06661" w:rsidRDefault="00B27039" w:rsidP="00B27039">
      <w:pPr>
        <w:pStyle w:val="PlainText"/>
        <w:ind w:firstLine="720"/>
        <w:rPr>
          <w:rFonts w:ascii="Arial" w:hAnsi="Arial" w:cs="Arial"/>
          <w:sz w:val="16"/>
          <w:szCs w:val="16"/>
        </w:rPr>
      </w:pPr>
    </w:p>
    <w:p w:rsidR="00B27039" w:rsidRPr="00E06661" w:rsidRDefault="00B27039" w:rsidP="00B27039">
      <w:pPr>
        <w:pStyle w:val="PlainText"/>
        <w:rPr>
          <w:rFonts w:ascii="Arial" w:hAnsi="Arial" w:cs="Arial"/>
          <w:sz w:val="16"/>
          <w:szCs w:val="16"/>
        </w:rPr>
      </w:pPr>
    </w:p>
    <w:p w:rsidR="00B27039" w:rsidRPr="00E06661" w:rsidRDefault="00B27039" w:rsidP="00B27039">
      <w:pPr>
        <w:pStyle w:val="PlainText"/>
        <w:rPr>
          <w:rFonts w:ascii="Arial" w:hAnsi="Arial" w:cs="Arial"/>
          <w:sz w:val="16"/>
          <w:szCs w:val="16"/>
        </w:rPr>
      </w:pPr>
    </w:p>
    <w:p w:rsidR="00B27039" w:rsidRPr="00E06661" w:rsidRDefault="00A11AF4" w:rsidP="00A11AF4">
      <w:pPr>
        <w:pStyle w:val="PlainText"/>
        <w:ind w:firstLine="720"/>
        <w:rPr>
          <w:rFonts w:ascii="Arial" w:hAnsi="Arial" w:cs="Arial"/>
          <w:sz w:val="16"/>
          <w:szCs w:val="16"/>
        </w:rPr>
      </w:pPr>
      <w:r w:rsidRPr="00E06661">
        <w:rPr>
          <w:rFonts w:ascii="Arial" w:hAnsi="Arial" w:cs="Arial"/>
          <w:sz w:val="16"/>
          <w:szCs w:val="16"/>
        </w:rPr>
        <w:t>19</w:t>
      </w:r>
      <w:r w:rsidR="00B27039" w:rsidRPr="00E06661">
        <w:rPr>
          <w:rFonts w:ascii="Arial" w:hAnsi="Arial" w:cs="Arial"/>
          <w:sz w:val="16"/>
          <w:szCs w:val="16"/>
        </w:rPr>
        <w:t xml:space="preserve">. Each judge will add points for each student, then rank the students from high to low.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2</w:t>
      </w:r>
      <w:r w:rsidR="00A11AF4" w:rsidRPr="00E06661">
        <w:rPr>
          <w:rFonts w:ascii="Arial" w:hAnsi="Arial" w:cs="Arial"/>
          <w:sz w:val="16"/>
          <w:szCs w:val="16"/>
        </w:rPr>
        <w:t>0</w:t>
      </w:r>
      <w:r w:rsidRPr="00E06661">
        <w:rPr>
          <w:rFonts w:ascii="Arial" w:hAnsi="Arial" w:cs="Arial"/>
          <w:sz w:val="16"/>
          <w:szCs w:val="16"/>
        </w:rPr>
        <w:t xml:space="preserve">. No student may be eliminated or not be seated in an organization based on an arbitrary decision to reduce the published instrumentation.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firstLine="720"/>
        <w:rPr>
          <w:rFonts w:ascii="Arial" w:hAnsi="Arial" w:cs="Arial"/>
          <w:sz w:val="16"/>
          <w:szCs w:val="16"/>
        </w:rPr>
      </w:pPr>
      <w:r w:rsidRPr="00E06661">
        <w:rPr>
          <w:rFonts w:ascii="Arial" w:hAnsi="Arial" w:cs="Arial"/>
          <w:sz w:val="16"/>
          <w:szCs w:val="16"/>
        </w:rPr>
        <w:t>2</w:t>
      </w:r>
      <w:r w:rsidR="00A11AF4" w:rsidRPr="00E06661">
        <w:rPr>
          <w:rFonts w:ascii="Arial" w:hAnsi="Arial" w:cs="Arial"/>
          <w:sz w:val="16"/>
          <w:szCs w:val="16"/>
        </w:rPr>
        <w:t>1</w:t>
      </w:r>
      <w:r w:rsidRPr="00E06661">
        <w:rPr>
          <w:rFonts w:ascii="Arial" w:hAnsi="Arial" w:cs="Arial"/>
          <w:sz w:val="16"/>
          <w:szCs w:val="16"/>
        </w:rPr>
        <w:t xml:space="preserve">. The full list of results will be posted for all students and directors to see.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2</w:t>
      </w:r>
      <w:r w:rsidR="00A11AF4" w:rsidRPr="00E06661">
        <w:rPr>
          <w:rFonts w:ascii="Arial" w:hAnsi="Arial" w:cs="Arial"/>
          <w:sz w:val="16"/>
          <w:szCs w:val="16"/>
        </w:rPr>
        <w:t>2</w:t>
      </w:r>
      <w:r w:rsidRPr="00E06661">
        <w:rPr>
          <w:rFonts w:ascii="Arial" w:hAnsi="Arial" w:cs="Arial"/>
          <w:sz w:val="16"/>
          <w:szCs w:val="16"/>
        </w:rPr>
        <w:t xml:space="preserve">. Tabulated audition results shall be available for inspection by directors for </w:t>
      </w:r>
      <w:r w:rsidRPr="00E06661">
        <w:rPr>
          <w:rFonts w:ascii="Arial" w:hAnsi="Arial" w:cs="Arial"/>
          <w:b/>
          <w:sz w:val="16"/>
          <w:szCs w:val="16"/>
        </w:rPr>
        <w:t>one hour</w:t>
      </w:r>
      <w:r w:rsidRPr="00E06661">
        <w:rPr>
          <w:rFonts w:ascii="Arial" w:hAnsi="Arial" w:cs="Arial"/>
          <w:sz w:val="16"/>
          <w:szCs w:val="16"/>
        </w:rPr>
        <w:t xml:space="preserve"> following the conclusion of the entire audition. At the end of this period, the results are subject to the TMEA Appeals Process. </w:t>
      </w:r>
    </w:p>
    <w:p w:rsidR="00B27039" w:rsidRPr="00E06661" w:rsidRDefault="00B27039" w:rsidP="00B27039">
      <w:pPr>
        <w:pStyle w:val="PlainText"/>
        <w:rPr>
          <w:rFonts w:ascii="Arial" w:hAnsi="Arial" w:cs="Arial"/>
          <w:sz w:val="16"/>
          <w:szCs w:val="16"/>
        </w:rPr>
      </w:pPr>
    </w:p>
    <w:p w:rsidR="00B27039" w:rsidRPr="00E06661" w:rsidRDefault="00B27039" w:rsidP="00A11AF4">
      <w:pPr>
        <w:pStyle w:val="PlainText"/>
        <w:ind w:left="720"/>
        <w:rPr>
          <w:rFonts w:ascii="Arial" w:hAnsi="Arial" w:cs="Arial"/>
          <w:sz w:val="16"/>
          <w:szCs w:val="16"/>
        </w:rPr>
      </w:pPr>
      <w:r w:rsidRPr="00E06661">
        <w:rPr>
          <w:rFonts w:ascii="Arial" w:hAnsi="Arial" w:cs="Arial"/>
          <w:sz w:val="16"/>
          <w:szCs w:val="16"/>
        </w:rPr>
        <w:t>2</w:t>
      </w:r>
      <w:r w:rsidR="00A11AF4" w:rsidRPr="00E06661">
        <w:rPr>
          <w:rFonts w:ascii="Arial" w:hAnsi="Arial" w:cs="Arial"/>
          <w:sz w:val="16"/>
          <w:szCs w:val="16"/>
        </w:rPr>
        <w:t>3</w:t>
      </w:r>
      <w:r w:rsidRPr="00E06661">
        <w:rPr>
          <w:rFonts w:ascii="Arial" w:hAnsi="Arial" w:cs="Arial"/>
          <w:sz w:val="16"/>
          <w:szCs w:val="16"/>
        </w:rPr>
        <w:t xml:space="preserve">. When the number of students auditioning on an instrument is so large that they are divided into more than one group, the panel will hear the students in the first group play all rounds of the audition music. Then, they will hear each successive group play all rounds of the audition music before hearing the next group until all groups are finished. </w:t>
      </w:r>
    </w:p>
    <w:p w:rsidR="00B27039" w:rsidRPr="00E06661" w:rsidRDefault="00B27039" w:rsidP="00B27039">
      <w:pPr>
        <w:pStyle w:val="PlainText"/>
        <w:rPr>
          <w:rFonts w:ascii="Arial" w:hAnsi="Arial" w:cs="Arial"/>
          <w:sz w:val="16"/>
          <w:szCs w:val="16"/>
        </w:rPr>
      </w:pPr>
    </w:p>
    <w:p w:rsidR="00B27039" w:rsidRDefault="00B27039" w:rsidP="00A11AF4">
      <w:pPr>
        <w:pStyle w:val="PlainText"/>
        <w:ind w:left="720"/>
        <w:rPr>
          <w:rFonts w:ascii="Arial" w:hAnsi="Arial" w:cs="Arial"/>
          <w:sz w:val="16"/>
          <w:szCs w:val="16"/>
        </w:rPr>
      </w:pPr>
      <w:r w:rsidRPr="00E06661">
        <w:rPr>
          <w:rFonts w:ascii="Arial" w:hAnsi="Arial" w:cs="Arial"/>
          <w:sz w:val="16"/>
          <w:szCs w:val="16"/>
        </w:rPr>
        <w:t>2</w:t>
      </w:r>
      <w:r w:rsidR="00A11AF4" w:rsidRPr="00E06661">
        <w:rPr>
          <w:rFonts w:ascii="Arial" w:hAnsi="Arial" w:cs="Arial"/>
          <w:sz w:val="16"/>
          <w:szCs w:val="16"/>
        </w:rPr>
        <w:t>4</w:t>
      </w:r>
      <w:r w:rsidRPr="00E06661">
        <w:rPr>
          <w:rFonts w:ascii="Arial" w:hAnsi="Arial" w:cs="Arial"/>
          <w:sz w:val="16"/>
          <w:szCs w:val="16"/>
        </w:rPr>
        <w:t>. Region Orchestra members will be selected from the band auditions. If students are auditioning for Orchestra AND Band, directors should enter them with the Track Classification “All”. Only students with the “All” Track Classification will be selected for Region O</w:t>
      </w:r>
      <w:r w:rsidR="00D66AC9">
        <w:rPr>
          <w:rFonts w:ascii="Arial" w:hAnsi="Arial" w:cs="Arial"/>
          <w:sz w:val="16"/>
          <w:szCs w:val="16"/>
        </w:rPr>
        <w:t xml:space="preserve">rchestra. The seats will be split </w:t>
      </w:r>
      <w:r w:rsidR="00125761">
        <w:rPr>
          <w:rFonts w:ascii="Arial" w:hAnsi="Arial" w:cs="Arial"/>
          <w:sz w:val="16"/>
          <w:szCs w:val="16"/>
        </w:rPr>
        <w:t xml:space="preserve">evenly </w:t>
      </w:r>
      <w:r w:rsidR="00D66AC9">
        <w:rPr>
          <w:rFonts w:ascii="Arial" w:hAnsi="Arial" w:cs="Arial"/>
          <w:sz w:val="16"/>
          <w:szCs w:val="16"/>
        </w:rPr>
        <w:t>between the two zones. Students will be given part assignments instead of chair assignments, and their names will be listed alphabetically in the concert program.</w:t>
      </w:r>
    </w:p>
    <w:p w:rsidR="00D66AC9" w:rsidRDefault="00D66AC9" w:rsidP="00A11AF4">
      <w:pPr>
        <w:pStyle w:val="PlainText"/>
        <w:ind w:left="720"/>
        <w:rPr>
          <w:rFonts w:ascii="Arial" w:hAnsi="Arial" w:cs="Arial"/>
          <w:sz w:val="16"/>
          <w:szCs w:val="16"/>
        </w:rPr>
      </w:pPr>
    </w:p>
    <w:p w:rsidR="00D66AC9" w:rsidRPr="00E06661" w:rsidRDefault="00D66AC9" w:rsidP="00A11AF4">
      <w:pPr>
        <w:pStyle w:val="PlainText"/>
        <w:ind w:left="720"/>
        <w:rPr>
          <w:rFonts w:ascii="Arial" w:hAnsi="Arial" w:cs="Arial"/>
          <w:sz w:val="16"/>
          <w:szCs w:val="16"/>
        </w:rPr>
      </w:pPr>
    </w:p>
    <w:p w:rsidR="00B27039" w:rsidRDefault="00B27039">
      <w:pPr>
        <w:rPr>
          <w:b/>
        </w:rPr>
      </w:pPr>
      <w:bookmarkStart w:id="0" w:name="_GoBack"/>
      <w:bookmarkEnd w:id="0"/>
    </w:p>
    <w:p w:rsidR="00E06661" w:rsidRPr="00E06661" w:rsidRDefault="00E06661" w:rsidP="00E06661">
      <w:pPr>
        <w:jc w:val="center"/>
        <w:rPr>
          <w:rFonts w:ascii="Arial" w:hAnsi="Arial" w:cs="Arial"/>
          <w:b/>
          <w:sz w:val="24"/>
          <w:szCs w:val="24"/>
        </w:rPr>
      </w:pPr>
      <w:r>
        <w:rPr>
          <w:rFonts w:ascii="Arial" w:hAnsi="Arial" w:cs="Arial"/>
          <w:b/>
          <w:sz w:val="24"/>
          <w:szCs w:val="24"/>
        </w:rPr>
        <w:t>3</w:t>
      </w:r>
    </w:p>
    <w:p w:rsidR="00E06661" w:rsidRDefault="00E06661">
      <w:pPr>
        <w:rPr>
          <w:b/>
        </w:rPr>
      </w:pPr>
    </w:p>
    <w:p w:rsidR="00657225" w:rsidRDefault="00657225">
      <w:pPr>
        <w:rPr>
          <w:rFonts w:ascii="Arial" w:hAnsi="Arial" w:cs="Arial"/>
          <w:b/>
          <w:sz w:val="24"/>
          <w:szCs w:val="24"/>
        </w:rPr>
      </w:pPr>
    </w:p>
    <w:p w:rsidR="00657225" w:rsidRDefault="00657225">
      <w:pPr>
        <w:rPr>
          <w:rFonts w:ascii="Arial" w:hAnsi="Arial" w:cs="Arial"/>
          <w:b/>
          <w:sz w:val="24"/>
          <w:szCs w:val="24"/>
        </w:rPr>
      </w:pPr>
    </w:p>
    <w:p w:rsidR="00B27039" w:rsidRPr="00657225" w:rsidRDefault="00B27039" w:rsidP="00657225">
      <w:pPr>
        <w:ind w:firstLine="720"/>
        <w:rPr>
          <w:rFonts w:ascii="Arial" w:hAnsi="Arial" w:cs="Arial"/>
          <w:b/>
          <w:sz w:val="20"/>
          <w:szCs w:val="20"/>
        </w:rPr>
      </w:pPr>
      <w:r w:rsidRPr="00657225">
        <w:rPr>
          <w:rFonts w:ascii="Arial" w:hAnsi="Arial" w:cs="Arial"/>
          <w:b/>
          <w:sz w:val="20"/>
          <w:szCs w:val="20"/>
        </w:rPr>
        <w:t>Audition Music</w:t>
      </w:r>
    </w:p>
    <w:p w:rsidR="00E06661" w:rsidRDefault="00A11AF4" w:rsidP="00B27039">
      <w:pPr>
        <w:pStyle w:val="PlainText"/>
        <w:rPr>
          <w:b/>
        </w:rPr>
      </w:pPr>
      <w:r>
        <w:rPr>
          <w:b/>
        </w:rPr>
        <w:tab/>
      </w:r>
    </w:p>
    <w:p w:rsidR="00E06661" w:rsidRPr="00E06661" w:rsidRDefault="00E06661" w:rsidP="00E06661">
      <w:pPr>
        <w:pStyle w:val="PlainText"/>
        <w:ind w:left="720"/>
        <w:rPr>
          <w:rFonts w:ascii="Arial" w:hAnsi="Arial" w:cs="Arial"/>
          <w:sz w:val="16"/>
          <w:szCs w:val="16"/>
        </w:rPr>
      </w:pPr>
      <w:r w:rsidRPr="00E06661">
        <w:rPr>
          <w:rFonts w:ascii="Arial" w:hAnsi="Arial" w:cs="Arial"/>
          <w:sz w:val="16"/>
          <w:szCs w:val="16"/>
        </w:rPr>
        <w:t xml:space="preserve">1. Music will be chosen from one of three sets of music (Set A, Set B, and Set C). The same set will not be used twice in any given three year period. A rotation of the three sets will be used beginning with Set C (2011), Set A (2012), Set B (2013), etc. </w:t>
      </w:r>
    </w:p>
    <w:p w:rsidR="00E06661" w:rsidRDefault="00E06661" w:rsidP="00E06661">
      <w:pPr>
        <w:pStyle w:val="PlainText"/>
        <w:ind w:firstLine="720"/>
        <w:rPr>
          <w:rFonts w:ascii="Arial" w:hAnsi="Arial" w:cs="Arial"/>
          <w:sz w:val="16"/>
          <w:szCs w:val="16"/>
        </w:rPr>
      </w:pPr>
    </w:p>
    <w:p w:rsidR="00B27039" w:rsidRPr="00E06661" w:rsidRDefault="00E06661" w:rsidP="00E06661">
      <w:pPr>
        <w:pStyle w:val="PlainText"/>
        <w:ind w:firstLine="720"/>
        <w:rPr>
          <w:rFonts w:ascii="Arial" w:hAnsi="Arial" w:cs="Arial"/>
          <w:sz w:val="16"/>
          <w:szCs w:val="16"/>
        </w:rPr>
      </w:pPr>
      <w:r>
        <w:rPr>
          <w:rFonts w:ascii="Arial" w:hAnsi="Arial" w:cs="Arial"/>
          <w:sz w:val="16"/>
          <w:szCs w:val="16"/>
        </w:rPr>
        <w:t>2</w:t>
      </w:r>
      <w:r w:rsidR="00B27039" w:rsidRPr="00E06661">
        <w:rPr>
          <w:rFonts w:ascii="Arial" w:hAnsi="Arial" w:cs="Arial"/>
          <w:sz w:val="16"/>
          <w:szCs w:val="16"/>
        </w:rPr>
        <w:t xml:space="preserve">. Major scales (Concert Db, Ab, </w:t>
      </w:r>
      <w:proofErr w:type="spellStart"/>
      <w:r w:rsidR="00B27039" w:rsidRPr="00E06661">
        <w:rPr>
          <w:rFonts w:ascii="Arial" w:hAnsi="Arial" w:cs="Arial"/>
          <w:sz w:val="16"/>
          <w:szCs w:val="16"/>
        </w:rPr>
        <w:t>Eb</w:t>
      </w:r>
      <w:proofErr w:type="spellEnd"/>
      <w:r w:rsidR="00B27039" w:rsidRPr="00E06661">
        <w:rPr>
          <w:rFonts w:ascii="Arial" w:hAnsi="Arial" w:cs="Arial"/>
          <w:sz w:val="16"/>
          <w:szCs w:val="16"/>
        </w:rPr>
        <w:t xml:space="preserve">, Bb, F, C, G)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A. For Region Band auditions, students will play 2 of the 7 Major scales. </w:t>
      </w:r>
    </w:p>
    <w:p w:rsidR="00E06661" w:rsidRDefault="00E06661" w:rsidP="00A11AF4">
      <w:pPr>
        <w:pStyle w:val="PlainText"/>
        <w:ind w:left="144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B. Students </w:t>
      </w:r>
      <w:r w:rsidR="00D66AC9">
        <w:rPr>
          <w:rFonts w:ascii="Arial" w:hAnsi="Arial" w:cs="Arial"/>
          <w:sz w:val="16"/>
          <w:szCs w:val="16"/>
        </w:rPr>
        <w:t xml:space="preserve">should play only the octaves printed on the auditions page. </w:t>
      </w:r>
      <w:r w:rsidR="00A46F50">
        <w:rPr>
          <w:rFonts w:ascii="Arial" w:hAnsi="Arial" w:cs="Arial"/>
          <w:sz w:val="16"/>
          <w:szCs w:val="16"/>
        </w:rPr>
        <w:t xml:space="preserve"> A student who plays</w:t>
      </w:r>
      <w:r w:rsidR="00D66AC9">
        <w:rPr>
          <w:rFonts w:ascii="Arial" w:hAnsi="Arial" w:cs="Arial"/>
          <w:sz w:val="16"/>
          <w:szCs w:val="16"/>
        </w:rPr>
        <w:t xml:space="preserve"> only one octave on a scale intended to be </w:t>
      </w:r>
      <w:r w:rsidRPr="00E06661">
        <w:rPr>
          <w:rFonts w:ascii="Arial" w:hAnsi="Arial" w:cs="Arial"/>
          <w:sz w:val="16"/>
          <w:szCs w:val="16"/>
        </w:rPr>
        <w:t>play</w:t>
      </w:r>
      <w:r w:rsidR="00D66AC9">
        <w:rPr>
          <w:rFonts w:ascii="Arial" w:hAnsi="Arial" w:cs="Arial"/>
          <w:sz w:val="16"/>
          <w:szCs w:val="16"/>
        </w:rPr>
        <w:t>ed</w:t>
      </w:r>
      <w:r w:rsidRPr="00E06661">
        <w:rPr>
          <w:rFonts w:ascii="Arial" w:hAnsi="Arial" w:cs="Arial"/>
          <w:sz w:val="16"/>
          <w:szCs w:val="16"/>
        </w:rPr>
        <w:t xml:space="preserve"> 2 octaves may receive less than full credit at the discretion of the judges.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C. Ascending and descending in standard scale rhythm, tempo marking of quarter note = 96+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D. Tongued on all instruments except percussion. </w:t>
      </w:r>
    </w:p>
    <w:p w:rsidR="00E06661" w:rsidRDefault="00E06661" w:rsidP="00A11AF4">
      <w:pPr>
        <w:pStyle w:val="PlainText"/>
        <w:ind w:left="144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E. Each audition room will have (1) clean scale on audition stands for student use. Students must use the clean scale sheet for their scale portion of the auditions. </w:t>
      </w:r>
    </w:p>
    <w:p w:rsidR="00E06661" w:rsidRDefault="00E06661" w:rsidP="00A11AF4">
      <w:pPr>
        <w:pStyle w:val="PlainText"/>
        <w:ind w:firstLine="720"/>
        <w:rPr>
          <w:rFonts w:ascii="Arial" w:hAnsi="Arial" w:cs="Arial"/>
          <w:sz w:val="16"/>
          <w:szCs w:val="16"/>
        </w:rPr>
      </w:pPr>
    </w:p>
    <w:p w:rsidR="00B27039" w:rsidRPr="00E06661" w:rsidRDefault="00B27039" w:rsidP="00A11AF4">
      <w:pPr>
        <w:pStyle w:val="PlainText"/>
        <w:ind w:firstLine="720"/>
        <w:rPr>
          <w:rFonts w:ascii="Arial" w:hAnsi="Arial" w:cs="Arial"/>
          <w:sz w:val="16"/>
          <w:szCs w:val="16"/>
        </w:rPr>
      </w:pPr>
      <w:r w:rsidRPr="00E06661">
        <w:rPr>
          <w:rFonts w:ascii="Arial" w:hAnsi="Arial" w:cs="Arial"/>
          <w:sz w:val="16"/>
          <w:szCs w:val="16"/>
        </w:rPr>
        <w:t xml:space="preserve">2. Chromatic scale: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A. Students should play the 2 octaves specified for their instrument on the Region XIX scale sheets.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B. Ascending and descending in even 8th notes, tempo marking of quarter note = 96+ </w:t>
      </w:r>
    </w:p>
    <w:p w:rsidR="00E06661" w:rsidRDefault="00E06661" w:rsidP="00A11AF4">
      <w:pPr>
        <w:pStyle w:val="PlainText"/>
        <w:ind w:left="1440"/>
        <w:rPr>
          <w:rFonts w:ascii="Arial" w:hAnsi="Arial" w:cs="Arial"/>
          <w:sz w:val="16"/>
          <w:szCs w:val="16"/>
        </w:rPr>
      </w:pPr>
    </w:p>
    <w:p w:rsidR="00B27039" w:rsidRPr="00E06661" w:rsidRDefault="00B27039" w:rsidP="00A11AF4">
      <w:pPr>
        <w:pStyle w:val="PlainText"/>
        <w:ind w:left="1440"/>
        <w:rPr>
          <w:rFonts w:ascii="Arial" w:hAnsi="Arial" w:cs="Arial"/>
          <w:sz w:val="16"/>
          <w:szCs w:val="16"/>
        </w:rPr>
      </w:pPr>
      <w:r w:rsidRPr="00E06661">
        <w:rPr>
          <w:rFonts w:ascii="Arial" w:hAnsi="Arial" w:cs="Arial"/>
          <w:sz w:val="16"/>
          <w:szCs w:val="16"/>
        </w:rPr>
        <w:t xml:space="preserve">C. Hold the top note of the scale, then re-articulate the top note when starting the descending portion of the scale.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D. Slurred on all instruments except trombone and percussion. </w:t>
      </w:r>
    </w:p>
    <w:p w:rsidR="00E06661" w:rsidRDefault="00E06661" w:rsidP="00A11AF4">
      <w:pPr>
        <w:pStyle w:val="PlainText"/>
        <w:ind w:left="720" w:firstLine="720"/>
        <w:rPr>
          <w:rFonts w:ascii="Arial" w:hAnsi="Arial" w:cs="Arial"/>
          <w:sz w:val="16"/>
          <w:szCs w:val="16"/>
        </w:rPr>
      </w:pPr>
    </w:p>
    <w:p w:rsidR="00B27039" w:rsidRPr="00E06661" w:rsidRDefault="00B27039" w:rsidP="00A11AF4">
      <w:pPr>
        <w:pStyle w:val="PlainText"/>
        <w:ind w:left="720" w:firstLine="720"/>
        <w:rPr>
          <w:rFonts w:ascii="Arial" w:hAnsi="Arial" w:cs="Arial"/>
          <w:sz w:val="16"/>
          <w:szCs w:val="16"/>
        </w:rPr>
      </w:pPr>
      <w:r w:rsidRPr="00E06661">
        <w:rPr>
          <w:rFonts w:ascii="Arial" w:hAnsi="Arial" w:cs="Arial"/>
          <w:sz w:val="16"/>
          <w:szCs w:val="16"/>
        </w:rPr>
        <w:t xml:space="preserve">E. The chromatic scale will be the last scale on the provided scale sheet.  </w:t>
      </w:r>
    </w:p>
    <w:p w:rsidR="00B27039" w:rsidRPr="00E06661" w:rsidRDefault="00B27039" w:rsidP="00B27039">
      <w:pPr>
        <w:pStyle w:val="PlainText"/>
        <w:rPr>
          <w:rFonts w:ascii="Arial" w:hAnsi="Arial" w:cs="Arial"/>
          <w:sz w:val="16"/>
          <w:szCs w:val="16"/>
        </w:rPr>
      </w:pPr>
    </w:p>
    <w:p w:rsidR="00B27039" w:rsidRPr="00E06661" w:rsidRDefault="00E06661" w:rsidP="00E06661">
      <w:pPr>
        <w:pStyle w:val="PlainText"/>
        <w:ind w:firstLine="720"/>
        <w:rPr>
          <w:rFonts w:ascii="Arial" w:hAnsi="Arial" w:cs="Arial"/>
          <w:sz w:val="16"/>
          <w:szCs w:val="16"/>
        </w:rPr>
      </w:pPr>
      <w:r>
        <w:rPr>
          <w:rFonts w:ascii="Arial" w:hAnsi="Arial" w:cs="Arial"/>
          <w:sz w:val="16"/>
          <w:szCs w:val="16"/>
        </w:rPr>
        <w:t>3</w:t>
      </w:r>
      <w:r w:rsidR="00B27039" w:rsidRPr="00E06661">
        <w:rPr>
          <w:rFonts w:ascii="Arial" w:hAnsi="Arial" w:cs="Arial"/>
          <w:sz w:val="16"/>
          <w:szCs w:val="16"/>
        </w:rPr>
        <w:t xml:space="preserve">. Etude requirements: </w:t>
      </w:r>
    </w:p>
    <w:p w:rsidR="00E06661" w:rsidRDefault="00E06661" w:rsidP="00E06661">
      <w:pPr>
        <w:pStyle w:val="PlainText"/>
        <w:ind w:left="720" w:firstLine="720"/>
        <w:rPr>
          <w:rFonts w:ascii="Arial" w:hAnsi="Arial" w:cs="Arial"/>
          <w:sz w:val="16"/>
          <w:szCs w:val="16"/>
        </w:rPr>
      </w:pP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A. Woodwind and brass music will include one slow etude and one fast etude. </w:t>
      </w:r>
    </w:p>
    <w:p w:rsidR="00E06661" w:rsidRDefault="00E06661" w:rsidP="00B27039">
      <w:pPr>
        <w:pStyle w:val="PlainText"/>
        <w:ind w:firstLine="720"/>
        <w:rPr>
          <w:rFonts w:ascii="Arial" w:hAnsi="Arial" w:cs="Arial"/>
          <w:sz w:val="16"/>
          <w:szCs w:val="16"/>
        </w:rPr>
      </w:pP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B. Percussion music will include one snare, one mallet, and one timpani etude. </w:t>
      </w:r>
    </w:p>
    <w:p w:rsidR="00E06661" w:rsidRDefault="00E06661" w:rsidP="00B27039">
      <w:pPr>
        <w:pStyle w:val="PlainText"/>
        <w:ind w:left="720"/>
        <w:rPr>
          <w:rFonts w:ascii="Arial" w:hAnsi="Arial" w:cs="Arial"/>
          <w:sz w:val="16"/>
          <w:szCs w:val="16"/>
        </w:rPr>
      </w:pPr>
    </w:p>
    <w:p w:rsidR="00B27039" w:rsidRPr="00E06661" w:rsidRDefault="00B27039" w:rsidP="00E06661">
      <w:pPr>
        <w:pStyle w:val="PlainText"/>
        <w:ind w:left="1440"/>
        <w:rPr>
          <w:rFonts w:ascii="Arial" w:hAnsi="Arial" w:cs="Arial"/>
          <w:sz w:val="16"/>
          <w:szCs w:val="16"/>
        </w:rPr>
      </w:pPr>
      <w:r w:rsidRPr="00E06661">
        <w:rPr>
          <w:rFonts w:ascii="Arial" w:hAnsi="Arial" w:cs="Arial"/>
          <w:sz w:val="16"/>
          <w:szCs w:val="16"/>
        </w:rPr>
        <w:t>C. Tryout music will have approximate metronome markings. Slow etudes will indicate a tempo range and fast etudes will indicate either a tempo range or a suggested tempo with a plus sign (</w:t>
      </w:r>
      <w:proofErr w:type="spellStart"/>
      <w:r w:rsidRPr="00E06661">
        <w:rPr>
          <w:rFonts w:ascii="Arial" w:hAnsi="Arial" w:cs="Arial"/>
          <w:sz w:val="16"/>
          <w:szCs w:val="16"/>
        </w:rPr>
        <w:t>ie</w:t>
      </w:r>
      <w:proofErr w:type="spellEnd"/>
      <w:r w:rsidRPr="00E06661">
        <w:rPr>
          <w:rFonts w:ascii="Arial" w:hAnsi="Arial" w:cs="Arial"/>
          <w:sz w:val="16"/>
          <w:szCs w:val="16"/>
        </w:rPr>
        <w:t xml:space="preserve">: 120+) </w:t>
      </w:r>
    </w:p>
    <w:p w:rsidR="00E06661" w:rsidRDefault="00E06661" w:rsidP="00B27039">
      <w:pPr>
        <w:pStyle w:val="PlainText"/>
        <w:ind w:firstLine="720"/>
        <w:rPr>
          <w:rFonts w:ascii="Arial" w:hAnsi="Arial" w:cs="Arial"/>
          <w:sz w:val="16"/>
          <w:szCs w:val="16"/>
        </w:rPr>
      </w:pPr>
    </w:p>
    <w:p w:rsidR="00B27039" w:rsidRPr="00E06661" w:rsidRDefault="00B27039" w:rsidP="00E06661">
      <w:pPr>
        <w:pStyle w:val="PlainText"/>
        <w:ind w:left="720" w:firstLine="720"/>
        <w:rPr>
          <w:rFonts w:ascii="Arial" w:hAnsi="Arial" w:cs="Arial"/>
          <w:sz w:val="16"/>
          <w:szCs w:val="16"/>
        </w:rPr>
      </w:pPr>
      <w:r w:rsidRPr="00E06661">
        <w:rPr>
          <w:rFonts w:ascii="Arial" w:hAnsi="Arial" w:cs="Arial"/>
          <w:sz w:val="16"/>
          <w:szCs w:val="16"/>
        </w:rPr>
        <w:t xml:space="preserve">D. The etudes will have contrasting meters and key signatures. </w:t>
      </w:r>
    </w:p>
    <w:p w:rsidR="00B27039" w:rsidRPr="00E06661" w:rsidRDefault="00B27039" w:rsidP="00B27039">
      <w:pPr>
        <w:pStyle w:val="PlainText"/>
        <w:rPr>
          <w:rFonts w:ascii="Arial" w:hAnsi="Arial" w:cs="Arial"/>
          <w:sz w:val="16"/>
          <w:szCs w:val="16"/>
        </w:rPr>
      </w:pPr>
    </w:p>
    <w:p w:rsidR="00B27039" w:rsidRPr="00E06661" w:rsidRDefault="00E06661" w:rsidP="00E06661">
      <w:pPr>
        <w:pStyle w:val="PlainText"/>
        <w:ind w:firstLine="720"/>
        <w:rPr>
          <w:rFonts w:ascii="Arial" w:hAnsi="Arial" w:cs="Arial"/>
          <w:sz w:val="16"/>
          <w:szCs w:val="16"/>
        </w:rPr>
      </w:pPr>
      <w:r>
        <w:rPr>
          <w:rFonts w:ascii="Arial" w:hAnsi="Arial" w:cs="Arial"/>
          <w:sz w:val="16"/>
          <w:szCs w:val="16"/>
        </w:rPr>
        <w:t>4</w:t>
      </w:r>
      <w:r w:rsidR="00B27039" w:rsidRPr="00E06661">
        <w:rPr>
          <w:rFonts w:ascii="Arial" w:hAnsi="Arial" w:cs="Arial"/>
          <w:sz w:val="16"/>
          <w:szCs w:val="16"/>
        </w:rPr>
        <w:t xml:space="preserve">. Students will be allowed to use their own music during tryouts. Students shall play from original music. Please be aware of copyright laws. </w:t>
      </w:r>
    </w:p>
    <w:p w:rsidR="00B27039" w:rsidRPr="00E06661" w:rsidRDefault="00B27039" w:rsidP="00B27039">
      <w:pPr>
        <w:pStyle w:val="PlainText"/>
        <w:rPr>
          <w:rFonts w:ascii="Arial" w:hAnsi="Arial" w:cs="Arial"/>
          <w:sz w:val="16"/>
          <w:szCs w:val="16"/>
        </w:rPr>
      </w:pPr>
    </w:p>
    <w:p w:rsidR="00B27039" w:rsidRPr="00E06661" w:rsidRDefault="00E06661" w:rsidP="00E06661">
      <w:pPr>
        <w:pStyle w:val="PlainText"/>
        <w:ind w:firstLine="720"/>
        <w:rPr>
          <w:rFonts w:ascii="Arial" w:hAnsi="Arial" w:cs="Arial"/>
          <w:sz w:val="16"/>
          <w:szCs w:val="16"/>
        </w:rPr>
      </w:pPr>
      <w:r>
        <w:rPr>
          <w:rFonts w:ascii="Arial" w:hAnsi="Arial" w:cs="Arial"/>
          <w:sz w:val="16"/>
          <w:szCs w:val="16"/>
        </w:rPr>
        <w:t>5</w:t>
      </w:r>
      <w:r w:rsidR="00B27039" w:rsidRPr="00E06661">
        <w:rPr>
          <w:rFonts w:ascii="Arial" w:hAnsi="Arial" w:cs="Arial"/>
          <w:sz w:val="16"/>
          <w:szCs w:val="16"/>
        </w:rPr>
        <w:t>. Tryout music must not be given to students until August 1</w:t>
      </w:r>
      <w:r w:rsidR="00B27039" w:rsidRPr="00E06661">
        <w:rPr>
          <w:rFonts w:ascii="Arial" w:hAnsi="Arial" w:cs="Arial"/>
          <w:sz w:val="16"/>
          <w:szCs w:val="16"/>
          <w:vertAlign w:val="superscript"/>
        </w:rPr>
        <w:t>st</w:t>
      </w:r>
      <w:r w:rsidR="00B27039" w:rsidRPr="00E06661">
        <w:rPr>
          <w:rFonts w:ascii="Arial" w:hAnsi="Arial" w:cs="Arial"/>
          <w:sz w:val="16"/>
          <w:szCs w:val="16"/>
        </w:rPr>
        <w:t xml:space="preserve">. </w:t>
      </w:r>
    </w:p>
    <w:p w:rsidR="00B27039" w:rsidRPr="00E06661" w:rsidRDefault="00B27039" w:rsidP="00B27039">
      <w:pPr>
        <w:pStyle w:val="PlainText"/>
        <w:rPr>
          <w:rFonts w:ascii="Arial" w:hAnsi="Arial" w:cs="Arial"/>
          <w:sz w:val="16"/>
          <w:szCs w:val="16"/>
        </w:rPr>
      </w:pPr>
    </w:p>
    <w:p w:rsidR="00B27039" w:rsidRPr="00E06661" w:rsidRDefault="00E06661" w:rsidP="00E06661">
      <w:pPr>
        <w:pStyle w:val="PlainText"/>
        <w:ind w:firstLine="720"/>
        <w:rPr>
          <w:rFonts w:ascii="Arial" w:hAnsi="Arial" w:cs="Arial"/>
          <w:sz w:val="16"/>
          <w:szCs w:val="16"/>
        </w:rPr>
      </w:pPr>
      <w:r>
        <w:rPr>
          <w:rFonts w:ascii="Arial" w:hAnsi="Arial" w:cs="Arial"/>
          <w:sz w:val="16"/>
          <w:szCs w:val="16"/>
        </w:rPr>
        <w:t>6</w:t>
      </w:r>
      <w:r w:rsidR="00B27039" w:rsidRPr="00E06661">
        <w:rPr>
          <w:rFonts w:ascii="Arial" w:hAnsi="Arial" w:cs="Arial"/>
          <w:sz w:val="16"/>
          <w:szCs w:val="16"/>
        </w:rPr>
        <w:t xml:space="preserve">. If the region votes to revise tryout music, a committee of at least five directors will be selected to choose and approve the music. </w:t>
      </w:r>
    </w:p>
    <w:p w:rsidR="00B27039" w:rsidRDefault="00B27039">
      <w:pPr>
        <w:rPr>
          <w:b/>
        </w:rPr>
      </w:pPr>
    </w:p>
    <w:p w:rsidR="00B27039" w:rsidRPr="00657225" w:rsidRDefault="00B27039" w:rsidP="00657225">
      <w:pPr>
        <w:ind w:firstLine="720"/>
        <w:rPr>
          <w:rFonts w:ascii="Arial" w:hAnsi="Arial" w:cs="Arial"/>
          <w:b/>
          <w:sz w:val="20"/>
          <w:szCs w:val="20"/>
        </w:rPr>
      </w:pPr>
      <w:r w:rsidRPr="00657225">
        <w:rPr>
          <w:rFonts w:ascii="Arial" w:hAnsi="Arial" w:cs="Arial"/>
          <w:b/>
          <w:sz w:val="20"/>
          <w:szCs w:val="20"/>
        </w:rPr>
        <w:t>Alternates</w:t>
      </w:r>
    </w:p>
    <w:p w:rsidR="00657225" w:rsidRPr="00657225" w:rsidRDefault="00657225" w:rsidP="00657225">
      <w:pPr>
        <w:ind w:left="720"/>
        <w:rPr>
          <w:rFonts w:ascii="Arial" w:hAnsi="Arial" w:cs="Arial"/>
          <w:sz w:val="16"/>
          <w:szCs w:val="16"/>
        </w:rPr>
      </w:pPr>
      <w:r>
        <w:rPr>
          <w:rFonts w:ascii="Arial" w:hAnsi="Arial" w:cs="Arial"/>
          <w:sz w:val="16"/>
          <w:szCs w:val="16"/>
        </w:rPr>
        <w:t xml:space="preserve">The first two alternates for each section will receive a folder the day of the audition. Directors must notify the chairman as soon as they know that their student will not be available to participate so that alternates can be called. </w:t>
      </w:r>
    </w:p>
    <w:p w:rsidR="00B27039" w:rsidRDefault="00B27039">
      <w:pPr>
        <w:rPr>
          <w:b/>
        </w:rPr>
      </w:pPr>
    </w:p>
    <w:p w:rsidR="00B27039" w:rsidRPr="00657225" w:rsidRDefault="00B27039" w:rsidP="00657225">
      <w:pPr>
        <w:ind w:firstLine="720"/>
        <w:rPr>
          <w:rFonts w:ascii="Arial" w:hAnsi="Arial" w:cs="Arial"/>
          <w:b/>
          <w:sz w:val="20"/>
          <w:szCs w:val="20"/>
        </w:rPr>
      </w:pPr>
      <w:r w:rsidRPr="00657225">
        <w:rPr>
          <w:rFonts w:ascii="Arial" w:hAnsi="Arial" w:cs="Arial"/>
          <w:b/>
          <w:sz w:val="20"/>
          <w:szCs w:val="20"/>
        </w:rPr>
        <w:t>Clinic/Concert</w:t>
      </w:r>
    </w:p>
    <w:p w:rsidR="00657225" w:rsidRDefault="00657225" w:rsidP="00657225">
      <w:pPr>
        <w:pStyle w:val="PlainText"/>
        <w:ind w:firstLine="720"/>
        <w:rPr>
          <w:rFonts w:ascii="Arial" w:hAnsi="Arial" w:cs="Arial"/>
          <w:sz w:val="16"/>
          <w:szCs w:val="16"/>
        </w:rPr>
      </w:pPr>
    </w:p>
    <w:p w:rsidR="00B27039" w:rsidRPr="00657225" w:rsidRDefault="00B27039" w:rsidP="00657225">
      <w:pPr>
        <w:pStyle w:val="PlainText"/>
        <w:ind w:firstLine="720"/>
        <w:rPr>
          <w:rFonts w:ascii="Arial" w:hAnsi="Arial" w:cs="Arial"/>
          <w:sz w:val="16"/>
          <w:szCs w:val="16"/>
        </w:rPr>
      </w:pPr>
      <w:r w:rsidRPr="00657225">
        <w:rPr>
          <w:rFonts w:ascii="Arial" w:hAnsi="Arial" w:cs="Arial"/>
          <w:sz w:val="16"/>
          <w:szCs w:val="16"/>
        </w:rPr>
        <w:t xml:space="preserve">1. Rehearsal time for the clinic &amp; concert will be set at the discretion of the chairman. </w:t>
      </w:r>
    </w:p>
    <w:p w:rsidR="00657225" w:rsidRDefault="00657225" w:rsidP="00657225">
      <w:pPr>
        <w:pStyle w:val="PlainText"/>
        <w:ind w:firstLine="720"/>
        <w:rPr>
          <w:rFonts w:ascii="Arial" w:hAnsi="Arial" w:cs="Arial"/>
          <w:sz w:val="16"/>
          <w:szCs w:val="16"/>
        </w:rPr>
      </w:pPr>
    </w:p>
    <w:p w:rsidR="00B27039" w:rsidRPr="00657225" w:rsidRDefault="00B27039" w:rsidP="00657225">
      <w:pPr>
        <w:pStyle w:val="PlainText"/>
        <w:ind w:left="720"/>
        <w:rPr>
          <w:rFonts w:ascii="Arial" w:hAnsi="Arial" w:cs="Arial"/>
          <w:sz w:val="16"/>
          <w:szCs w:val="16"/>
        </w:rPr>
      </w:pPr>
      <w:r w:rsidRPr="00657225">
        <w:rPr>
          <w:rFonts w:ascii="Arial" w:hAnsi="Arial" w:cs="Arial"/>
          <w:sz w:val="16"/>
          <w:szCs w:val="16"/>
        </w:rPr>
        <w:t xml:space="preserve">2. A school with students involved in region activities must have the director or assistant director present as long as their students are on rehearsal premises. Unless authorized by the region chairman, a violation of this rule will ban the students of that school from participating in the clinic &amp; concert. </w:t>
      </w:r>
    </w:p>
    <w:p w:rsidR="00657225" w:rsidRDefault="00657225" w:rsidP="00B27039">
      <w:pPr>
        <w:pStyle w:val="PlainText"/>
        <w:rPr>
          <w:rFonts w:ascii="Arial" w:hAnsi="Arial" w:cs="Arial"/>
          <w:sz w:val="16"/>
          <w:szCs w:val="16"/>
        </w:rPr>
      </w:pPr>
    </w:p>
    <w:p w:rsidR="00B27039" w:rsidRPr="00657225" w:rsidRDefault="00B27039" w:rsidP="00657225">
      <w:pPr>
        <w:pStyle w:val="PlainText"/>
        <w:ind w:left="720"/>
        <w:rPr>
          <w:rFonts w:ascii="Arial" w:hAnsi="Arial" w:cs="Arial"/>
          <w:sz w:val="16"/>
          <w:szCs w:val="16"/>
        </w:rPr>
      </w:pPr>
      <w:r w:rsidRPr="00657225">
        <w:rPr>
          <w:rFonts w:ascii="Arial" w:hAnsi="Arial" w:cs="Arial"/>
          <w:sz w:val="16"/>
          <w:szCs w:val="16"/>
        </w:rPr>
        <w:t xml:space="preserve">3. Students are expected to attend all rehearsals and the concert for the full duration of these functions. If a student misses, leaves early or arrives late to any of these functions for any reason other than extreme emergency, he/she will be subject to dismissal from the Region Band and will not receive a Region patch or Region certificate. Students who are dismissed will be replaced with alternates, if possible. Students must have made District to qualify as an alternate for Region. </w:t>
      </w:r>
    </w:p>
    <w:p w:rsidR="00657225" w:rsidRDefault="00657225" w:rsidP="00B27039">
      <w:pPr>
        <w:pStyle w:val="PlainText"/>
        <w:rPr>
          <w:rFonts w:ascii="Arial" w:hAnsi="Arial" w:cs="Arial"/>
          <w:sz w:val="16"/>
          <w:szCs w:val="16"/>
        </w:rPr>
      </w:pPr>
    </w:p>
    <w:p w:rsidR="00B27039" w:rsidRPr="00657225" w:rsidRDefault="00B27039" w:rsidP="00657225">
      <w:pPr>
        <w:pStyle w:val="PlainText"/>
        <w:ind w:left="720"/>
        <w:rPr>
          <w:rFonts w:ascii="Arial" w:hAnsi="Arial" w:cs="Arial"/>
          <w:sz w:val="16"/>
          <w:szCs w:val="16"/>
        </w:rPr>
      </w:pPr>
      <w:r w:rsidRPr="00657225">
        <w:rPr>
          <w:rFonts w:ascii="Arial" w:hAnsi="Arial" w:cs="Arial"/>
          <w:sz w:val="16"/>
          <w:szCs w:val="16"/>
        </w:rPr>
        <w:t xml:space="preserve">4. Where conflicts and emergencies arise, a committee of 3 directors including the Region Band Chairman (or Vice Chairman), the student’s director, and one director not from the same school will decide upon the proper action. </w:t>
      </w:r>
    </w:p>
    <w:p w:rsidR="00657225" w:rsidRDefault="00657225" w:rsidP="00D66AC9">
      <w:pPr>
        <w:pStyle w:val="PlainText"/>
        <w:rPr>
          <w:rFonts w:ascii="Arial" w:hAnsi="Arial" w:cs="Arial"/>
          <w:b/>
          <w:sz w:val="22"/>
          <w:szCs w:val="22"/>
        </w:rPr>
      </w:pPr>
    </w:p>
    <w:p w:rsidR="00D66AC9" w:rsidRDefault="00D66AC9" w:rsidP="00D66AC9">
      <w:pPr>
        <w:pStyle w:val="PlainText"/>
        <w:rPr>
          <w:rFonts w:ascii="Arial" w:hAnsi="Arial" w:cs="Arial"/>
          <w:b/>
          <w:sz w:val="22"/>
          <w:szCs w:val="22"/>
        </w:rPr>
      </w:pPr>
    </w:p>
    <w:p w:rsidR="00D66AC9" w:rsidRDefault="00D66AC9" w:rsidP="00D66AC9">
      <w:pPr>
        <w:pStyle w:val="PlainText"/>
        <w:rPr>
          <w:rFonts w:ascii="Arial" w:hAnsi="Arial" w:cs="Arial"/>
          <w:b/>
          <w:sz w:val="22"/>
          <w:szCs w:val="22"/>
        </w:rPr>
      </w:pPr>
    </w:p>
    <w:p w:rsidR="00D66AC9" w:rsidRPr="00657225" w:rsidRDefault="00D66AC9" w:rsidP="00D66AC9">
      <w:pPr>
        <w:pStyle w:val="PlainText"/>
        <w:jc w:val="center"/>
        <w:rPr>
          <w:rFonts w:ascii="Arial" w:hAnsi="Arial" w:cs="Arial"/>
          <w:b/>
          <w:sz w:val="22"/>
          <w:szCs w:val="22"/>
        </w:rPr>
      </w:pPr>
      <w:r>
        <w:rPr>
          <w:rFonts w:ascii="Arial" w:hAnsi="Arial" w:cs="Arial"/>
          <w:b/>
          <w:sz w:val="22"/>
          <w:szCs w:val="22"/>
        </w:rPr>
        <w:t>4</w:t>
      </w:r>
    </w:p>
    <w:p w:rsidR="00657225" w:rsidRPr="00657225" w:rsidRDefault="00657225" w:rsidP="00657225">
      <w:pPr>
        <w:pStyle w:val="PlainText"/>
        <w:ind w:firstLine="720"/>
        <w:jc w:val="center"/>
        <w:rPr>
          <w:rFonts w:ascii="Arial" w:hAnsi="Arial" w:cs="Arial"/>
          <w:b/>
          <w:sz w:val="22"/>
          <w:szCs w:val="22"/>
        </w:rPr>
      </w:pPr>
    </w:p>
    <w:p w:rsidR="00B27039" w:rsidRPr="00657225" w:rsidRDefault="00657225" w:rsidP="00657225">
      <w:pPr>
        <w:pStyle w:val="PlainText"/>
        <w:ind w:firstLine="720"/>
        <w:rPr>
          <w:rFonts w:ascii="Arial" w:hAnsi="Arial" w:cs="Arial"/>
          <w:sz w:val="16"/>
          <w:szCs w:val="16"/>
        </w:rPr>
      </w:pPr>
      <w:r>
        <w:rPr>
          <w:rFonts w:ascii="Arial" w:hAnsi="Arial" w:cs="Arial"/>
          <w:sz w:val="16"/>
          <w:szCs w:val="16"/>
        </w:rPr>
        <w:t>5</w:t>
      </w:r>
      <w:r w:rsidR="00B27039" w:rsidRPr="00657225">
        <w:rPr>
          <w:rFonts w:ascii="Arial" w:hAnsi="Arial" w:cs="Arial"/>
          <w:sz w:val="16"/>
          <w:szCs w:val="16"/>
        </w:rPr>
        <w:t xml:space="preserve">. Organizers for each group will be selected at the August meeting. </w:t>
      </w:r>
      <w:r>
        <w:rPr>
          <w:rFonts w:ascii="Arial" w:hAnsi="Arial" w:cs="Arial"/>
          <w:sz w:val="16"/>
          <w:szCs w:val="16"/>
        </w:rPr>
        <w:t>Organizers duties are as followed:</w:t>
      </w:r>
    </w:p>
    <w:p w:rsidR="00657225" w:rsidRDefault="00657225" w:rsidP="00657225">
      <w:pPr>
        <w:pStyle w:val="PlainText"/>
        <w:ind w:firstLine="720"/>
        <w:rPr>
          <w:rFonts w:ascii="Arial" w:hAnsi="Arial" w:cs="Arial"/>
          <w:sz w:val="16"/>
          <w:szCs w:val="16"/>
        </w:rPr>
      </w:pPr>
    </w:p>
    <w:p w:rsidR="00B27039" w:rsidRPr="00657225" w:rsidRDefault="00657225" w:rsidP="00657225">
      <w:pPr>
        <w:pStyle w:val="PlainText"/>
        <w:ind w:left="720" w:firstLine="720"/>
        <w:rPr>
          <w:rFonts w:ascii="Arial" w:hAnsi="Arial" w:cs="Arial"/>
          <w:sz w:val="16"/>
          <w:szCs w:val="16"/>
        </w:rPr>
      </w:pPr>
      <w:r>
        <w:rPr>
          <w:rFonts w:ascii="Arial" w:hAnsi="Arial" w:cs="Arial"/>
          <w:sz w:val="16"/>
          <w:szCs w:val="16"/>
        </w:rPr>
        <w:t>A</w:t>
      </w:r>
      <w:r w:rsidR="00B27039" w:rsidRPr="00657225">
        <w:rPr>
          <w:rFonts w:ascii="Arial" w:hAnsi="Arial" w:cs="Arial"/>
          <w:sz w:val="16"/>
          <w:szCs w:val="16"/>
        </w:rPr>
        <w:t xml:space="preserve">. Communicate with clinician to choose and order music for their group. </w:t>
      </w:r>
    </w:p>
    <w:p w:rsidR="00657225" w:rsidRDefault="00657225" w:rsidP="00657225">
      <w:pPr>
        <w:pStyle w:val="PlainText"/>
        <w:ind w:firstLine="720"/>
        <w:rPr>
          <w:rFonts w:ascii="Arial" w:hAnsi="Arial" w:cs="Arial"/>
          <w:sz w:val="16"/>
          <w:szCs w:val="16"/>
        </w:rPr>
      </w:pPr>
    </w:p>
    <w:p w:rsidR="00B27039" w:rsidRPr="00657225" w:rsidRDefault="00657225" w:rsidP="00657225">
      <w:pPr>
        <w:pStyle w:val="PlainText"/>
        <w:ind w:left="720" w:firstLine="720"/>
        <w:rPr>
          <w:rFonts w:ascii="Arial" w:hAnsi="Arial" w:cs="Arial"/>
          <w:sz w:val="16"/>
          <w:szCs w:val="16"/>
        </w:rPr>
      </w:pPr>
      <w:r>
        <w:rPr>
          <w:rFonts w:ascii="Arial" w:hAnsi="Arial" w:cs="Arial"/>
          <w:sz w:val="16"/>
          <w:szCs w:val="16"/>
        </w:rPr>
        <w:t>B</w:t>
      </w:r>
      <w:r w:rsidR="00B27039" w:rsidRPr="00657225">
        <w:rPr>
          <w:rFonts w:ascii="Arial" w:hAnsi="Arial" w:cs="Arial"/>
          <w:sz w:val="16"/>
          <w:szCs w:val="16"/>
        </w:rPr>
        <w:t>. On the tryout day, provide a folder for each member and two alternates per section.</w:t>
      </w:r>
    </w:p>
    <w:p w:rsidR="00657225" w:rsidRDefault="00657225" w:rsidP="00657225">
      <w:pPr>
        <w:pStyle w:val="PlainText"/>
        <w:ind w:left="720" w:firstLine="720"/>
        <w:rPr>
          <w:rFonts w:ascii="Arial" w:hAnsi="Arial" w:cs="Arial"/>
          <w:sz w:val="16"/>
          <w:szCs w:val="16"/>
        </w:rPr>
      </w:pPr>
    </w:p>
    <w:p w:rsidR="00B27039" w:rsidRPr="00657225" w:rsidRDefault="00657225" w:rsidP="00657225">
      <w:pPr>
        <w:pStyle w:val="PlainText"/>
        <w:ind w:left="1440" w:firstLine="720"/>
        <w:rPr>
          <w:rFonts w:ascii="Arial" w:hAnsi="Arial" w:cs="Arial"/>
          <w:sz w:val="16"/>
          <w:szCs w:val="16"/>
        </w:rPr>
      </w:pPr>
      <w:r>
        <w:rPr>
          <w:rFonts w:ascii="Arial" w:hAnsi="Arial" w:cs="Arial"/>
          <w:sz w:val="16"/>
          <w:szCs w:val="16"/>
        </w:rPr>
        <w:t>1.</w:t>
      </w:r>
      <w:r w:rsidR="00B27039" w:rsidRPr="00657225">
        <w:rPr>
          <w:rFonts w:ascii="Arial" w:hAnsi="Arial" w:cs="Arial"/>
          <w:sz w:val="16"/>
          <w:szCs w:val="16"/>
        </w:rPr>
        <w:t xml:space="preserve"> Each folder should include an instructional letter to students and a copy of the music. </w:t>
      </w:r>
    </w:p>
    <w:p w:rsidR="00657225" w:rsidRDefault="00657225" w:rsidP="00657225">
      <w:pPr>
        <w:pStyle w:val="PlainText"/>
        <w:ind w:left="720" w:firstLine="720"/>
        <w:rPr>
          <w:rFonts w:ascii="Arial" w:hAnsi="Arial" w:cs="Arial"/>
          <w:sz w:val="16"/>
          <w:szCs w:val="16"/>
        </w:rPr>
      </w:pPr>
    </w:p>
    <w:p w:rsidR="00B27039" w:rsidRPr="00657225" w:rsidRDefault="00657225" w:rsidP="00657225">
      <w:pPr>
        <w:pStyle w:val="PlainText"/>
        <w:ind w:left="1440" w:firstLine="720"/>
        <w:rPr>
          <w:rFonts w:ascii="Arial" w:hAnsi="Arial" w:cs="Arial"/>
          <w:sz w:val="16"/>
          <w:szCs w:val="16"/>
        </w:rPr>
      </w:pPr>
      <w:r>
        <w:rPr>
          <w:rFonts w:ascii="Arial" w:hAnsi="Arial" w:cs="Arial"/>
          <w:sz w:val="16"/>
          <w:szCs w:val="16"/>
        </w:rPr>
        <w:t>2</w:t>
      </w:r>
      <w:r w:rsidR="00B27039" w:rsidRPr="00657225">
        <w:rPr>
          <w:rFonts w:ascii="Arial" w:hAnsi="Arial" w:cs="Arial"/>
          <w:sz w:val="16"/>
          <w:szCs w:val="16"/>
        </w:rPr>
        <w:t xml:space="preserve">. Percussion folders should include part assignments so that each student plays a variety of instruments. </w:t>
      </w:r>
    </w:p>
    <w:p w:rsidR="00657225" w:rsidRDefault="00657225" w:rsidP="00657225">
      <w:pPr>
        <w:pStyle w:val="PlainText"/>
        <w:ind w:left="720" w:firstLine="720"/>
        <w:rPr>
          <w:rFonts w:ascii="Arial" w:hAnsi="Arial" w:cs="Arial"/>
          <w:sz w:val="16"/>
          <w:szCs w:val="16"/>
        </w:rPr>
      </w:pPr>
    </w:p>
    <w:p w:rsidR="00B27039" w:rsidRPr="00657225" w:rsidRDefault="00657225" w:rsidP="00657225">
      <w:pPr>
        <w:pStyle w:val="PlainText"/>
        <w:ind w:left="1440" w:firstLine="720"/>
        <w:rPr>
          <w:rFonts w:ascii="Arial" w:hAnsi="Arial" w:cs="Arial"/>
          <w:sz w:val="16"/>
          <w:szCs w:val="16"/>
        </w:rPr>
      </w:pPr>
      <w:r>
        <w:rPr>
          <w:rFonts w:ascii="Arial" w:hAnsi="Arial" w:cs="Arial"/>
          <w:sz w:val="16"/>
          <w:szCs w:val="16"/>
        </w:rPr>
        <w:t>3</w:t>
      </w:r>
      <w:r w:rsidR="00B27039" w:rsidRPr="00657225">
        <w:rPr>
          <w:rFonts w:ascii="Arial" w:hAnsi="Arial" w:cs="Arial"/>
          <w:sz w:val="16"/>
          <w:szCs w:val="16"/>
        </w:rPr>
        <w:t xml:space="preserve">. Flute folders should include piccolo parts if available. </w:t>
      </w:r>
    </w:p>
    <w:p w:rsidR="00657225" w:rsidRDefault="00657225" w:rsidP="00657225">
      <w:pPr>
        <w:pStyle w:val="PlainText"/>
        <w:ind w:firstLine="720"/>
        <w:rPr>
          <w:rFonts w:ascii="Arial" w:hAnsi="Arial" w:cs="Arial"/>
          <w:sz w:val="16"/>
          <w:szCs w:val="16"/>
        </w:rPr>
      </w:pPr>
    </w:p>
    <w:p w:rsidR="00B27039" w:rsidRPr="00657225" w:rsidRDefault="00657225" w:rsidP="00657225">
      <w:pPr>
        <w:pStyle w:val="PlainText"/>
        <w:ind w:left="720"/>
        <w:rPr>
          <w:rFonts w:ascii="Arial" w:hAnsi="Arial" w:cs="Arial"/>
          <w:sz w:val="16"/>
          <w:szCs w:val="16"/>
        </w:rPr>
      </w:pPr>
      <w:r>
        <w:rPr>
          <w:rFonts w:ascii="Arial" w:hAnsi="Arial" w:cs="Arial"/>
          <w:sz w:val="16"/>
          <w:szCs w:val="16"/>
        </w:rPr>
        <w:t>6</w:t>
      </w:r>
      <w:r w:rsidR="00B27039" w:rsidRPr="00657225">
        <w:rPr>
          <w:rFonts w:ascii="Arial" w:hAnsi="Arial" w:cs="Arial"/>
          <w:sz w:val="16"/>
          <w:szCs w:val="16"/>
        </w:rPr>
        <w:t xml:space="preserve">. Work with Clinic &amp; Concert site host director to set up chairs, stands, and provide necessary equipment for rehearsal and concert (percussion equipment, tuner, etc.). </w:t>
      </w:r>
    </w:p>
    <w:p w:rsidR="00657225" w:rsidRDefault="00657225" w:rsidP="00657225">
      <w:pPr>
        <w:pStyle w:val="PlainText"/>
        <w:ind w:firstLine="720"/>
        <w:rPr>
          <w:rFonts w:ascii="Arial" w:hAnsi="Arial" w:cs="Arial"/>
          <w:sz w:val="16"/>
          <w:szCs w:val="16"/>
        </w:rPr>
      </w:pPr>
    </w:p>
    <w:p w:rsidR="00B27039" w:rsidRPr="00657225" w:rsidRDefault="00657225" w:rsidP="00657225">
      <w:pPr>
        <w:pStyle w:val="PlainText"/>
        <w:ind w:firstLine="720"/>
        <w:rPr>
          <w:rFonts w:ascii="Arial" w:hAnsi="Arial" w:cs="Arial"/>
          <w:sz w:val="16"/>
          <w:szCs w:val="16"/>
        </w:rPr>
      </w:pPr>
      <w:r>
        <w:rPr>
          <w:rFonts w:ascii="Arial" w:hAnsi="Arial" w:cs="Arial"/>
          <w:sz w:val="16"/>
          <w:szCs w:val="16"/>
        </w:rPr>
        <w:t>7</w:t>
      </w:r>
      <w:r w:rsidR="00B27039" w:rsidRPr="00657225">
        <w:rPr>
          <w:rFonts w:ascii="Arial" w:hAnsi="Arial" w:cs="Arial"/>
          <w:sz w:val="16"/>
          <w:szCs w:val="16"/>
        </w:rPr>
        <w:t xml:space="preserve">. The music purchased by Region XIX will become the property of the organizer’s school. </w:t>
      </w:r>
    </w:p>
    <w:p w:rsidR="00657225" w:rsidRDefault="00657225" w:rsidP="00657225">
      <w:pPr>
        <w:pStyle w:val="PlainText"/>
        <w:ind w:firstLine="720"/>
        <w:rPr>
          <w:rFonts w:ascii="Arial" w:hAnsi="Arial" w:cs="Arial"/>
          <w:sz w:val="16"/>
          <w:szCs w:val="16"/>
        </w:rPr>
      </w:pPr>
    </w:p>
    <w:p w:rsidR="00B27039" w:rsidRPr="00657225" w:rsidRDefault="00657225" w:rsidP="00657225">
      <w:pPr>
        <w:pStyle w:val="PlainText"/>
        <w:ind w:firstLine="720"/>
        <w:rPr>
          <w:rFonts w:ascii="Arial" w:hAnsi="Arial" w:cs="Arial"/>
          <w:sz w:val="16"/>
          <w:szCs w:val="16"/>
        </w:rPr>
      </w:pPr>
      <w:r>
        <w:rPr>
          <w:rFonts w:ascii="Arial" w:hAnsi="Arial" w:cs="Arial"/>
          <w:sz w:val="16"/>
          <w:szCs w:val="16"/>
        </w:rPr>
        <w:t>8</w:t>
      </w:r>
      <w:r w:rsidR="00B27039" w:rsidRPr="00657225">
        <w:rPr>
          <w:rFonts w:ascii="Arial" w:hAnsi="Arial" w:cs="Arial"/>
          <w:sz w:val="16"/>
          <w:szCs w:val="16"/>
        </w:rPr>
        <w:t>. Assist the clinician at the clinic/concert.</w:t>
      </w:r>
    </w:p>
    <w:p w:rsidR="00657225" w:rsidRDefault="00657225" w:rsidP="00B27039">
      <w:pPr>
        <w:pStyle w:val="PlainText"/>
        <w:rPr>
          <w:rFonts w:ascii="Arial" w:hAnsi="Arial" w:cs="Arial"/>
          <w:sz w:val="16"/>
          <w:szCs w:val="16"/>
        </w:rPr>
      </w:pPr>
    </w:p>
    <w:p w:rsidR="00B27039" w:rsidRPr="00657225" w:rsidRDefault="00657225" w:rsidP="00657225">
      <w:pPr>
        <w:pStyle w:val="PlainText"/>
        <w:ind w:firstLine="720"/>
        <w:rPr>
          <w:rFonts w:ascii="Arial" w:hAnsi="Arial" w:cs="Arial"/>
          <w:sz w:val="16"/>
          <w:szCs w:val="16"/>
        </w:rPr>
      </w:pPr>
      <w:r>
        <w:rPr>
          <w:rFonts w:ascii="Arial" w:hAnsi="Arial" w:cs="Arial"/>
          <w:sz w:val="16"/>
          <w:szCs w:val="16"/>
        </w:rPr>
        <w:t>9</w:t>
      </w:r>
      <w:r w:rsidR="00B27039" w:rsidRPr="00657225">
        <w:rPr>
          <w:rFonts w:ascii="Arial" w:hAnsi="Arial" w:cs="Arial"/>
          <w:sz w:val="16"/>
          <w:szCs w:val="16"/>
        </w:rPr>
        <w:t>. Work with your percussion coordinator to make sure percussion needs are taken care of.</w:t>
      </w:r>
    </w:p>
    <w:p w:rsidR="00657225" w:rsidRDefault="00657225" w:rsidP="00B27039">
      <w:pPr>
        <w:pStyle w:val="PlainText"/>
        <w:rPr>
          <w:rFonts w:ascii="Arial" w:hAnsi="Arial" w:cs="Arial"/>
          <w:sz w:val="16"/>
          <w:szCs w:val="16"/>
        </w:rPr>
      </w:pPr>
    </w:p>
    <w:p w:rsidR="00B27039" w:rsidRPr="00657225" w:rsidRDefault="00657225" w:rsidP="00657225">
      <w:pPr>
        <w:pStyle w:val="PlainText"/>
        <w:ind w:firstLine="720"/>
        <w:rPr>
          <w:rFonts w:ascii="Arial" w:hAnsi="Arial" w:cs="Arial"/>
          <w:sz w:val="16"/>
          <w:szCs w:val="16"/>
        </w:rPr>
      </w:pPr>
      <w:r>
        <w:rPr>
          <w:rFonts w:ascii="Arial" w:hAnsi="Arial" w:cs="Arial"/>
          <w:sz w:val="16"/>
          <w:szCs w:val="16"/>
        </w:rPr>
        <w:t>10</w:t>
      </w:r>
      <w:r w:rsidR="00B27039" w:rsidRPr="00657225">
        <w:rPr>
          <w:rFonts w:ascii="Arial" w:hAnsi="Arial" w:cs="Arial"/>
          <w:sz w:val="16"/>
          <w:szCs w:val="16"/>
        </w:rPr>
        <w:t>. Take attendance after breaks. Let chairman know when/if alternates need to be called.</w:t>
      </w:r>
    </w:p>
    <w:p w:rsidR="00B27039" w:rsidRDefault="00B27039">
      <w:pPr>
        <w:rPr>
          <w:b/>
        </w:rPr>
      </w:pPr>
    </w:p>
    <w:p w:rsidR="00B27039" w:rsidRDefault="00B27039">
      <w:pPr>
        <w:rPr>
          <w:b/>
        </w:rPr>
      </w:pPr>
      <w:r>
        <w:rPr>
          <w:b/>
        </w:rPr>
        <w:tab/>
        <w:t>Stipends/Honorariums Associated with Clinic/Concert</w:t>
      </w:r>
    </w:p>
    <w:p w:rsidR="00657225" w:rsidRDefault="00B27039" w:rsidP="00B27039">
      <w:pPr>
        <w:pStyle w:val="PlainText"/>
        <w:rPr>
          <w:b/>
        </w:rPr>
      </w:pPr>
      <w:r>
        <w:rPr>
          <w:b/>
        </w:rPr>
        <w:tab/>
      </w:r>
    </w:p>
    <w:p w:rsidR="00100DDF" w:rsidRPr="00657225" w:rsidRDefault="00657225" w:rsidP="00100DDF">
      <w:pPr>
        <w:pStyle w:val="PlainText"/>
        <w:ind w:firstLine="720"/>
        <w:rPr>
          <w:rFonts w:ascii="Arial" w:hAnsi="Arial" w:cs="Arial"/>
          <w:sz w:val="16"/>
          <w:szCs w:val="16"/>
        </w:rPr>
      </w:pPr>
      <w:r>
        <w:rPr>
          <w:rFonts w:ascii="Arial" w:hAnsi="Arial" w:cs="Arial"/>
          <w:sz w:val="16"/>
          <w:szCs w:val="16"/>
        </w:rPr>
        <w:t>1</w:t>
      </w:r>
      <w:r w:rsidR="00B27039" w:rsidRPr="00657225">
        <w:rPr>
          <w:rFonts w:ascii="Arial" w:hAnsi="Arial" w:cs="Arial"/>
          <w:sz w:val="16"/>
          <w:szCs w:val="16"/>
        </w:rPr>
        <w:t xml:space="preserve">. Pay clinicians a fee of $750 plus expenses. </w:t>
      </w:r>
    </w:p>
    <w:p w:rsidR="00100DDF" w:rsidRDefault="00B27039" w:rsidP="00B27039">
      <w:pPr>
        <w:pStyle w:val="PlainText"/>
        <w:rPr>
          <w:rFonts w:ascii="Arial" w:hAnsi="Arial" w:cs="Arial"/>
          <w:sz w:val="16"/>
          <w:szCs w:val="16"/>
        </w:rPr>
      </w:pPr>
      <w:r w:rsidRPr="00657225">
        <w:rPr>
          <w:rFonts w:ascii="Arial" w:hAnsi="Arial" w:cs="Arial"/>
          <w:sz w:val="16"/>
          <w:szCs w:val="16"/>
        </w:rPr>
        <w:tab/>
      </w:r>
      <w:r w:rsidR="00100DDF">
        <w:rPr>
          <w:rFonts w:ascii="Arial" w:hAnsi="Arial" w:cs="Arial"/>
          <w:sz w:val="16"/>
          <w:szCs w:val="16"/>
        </w:rPr>
        <w:t>2. Pay concert host $200</w:t>
      </w:r>
    </w:p>
    <w:p w:rsidR="00100DDF" w:rsidRDefault="00100DDF" w:rsidP="00100DDF">
      <w:pPr>
        <w:pStyle w:val="PlainText"/>
        <w:ind w:left="720"/>
        <w:rPr>
          <w:rFonts w:ascii="Arial" w:hAnsi="Arial" w:cs="Arial"/>
          <w:sz w:val="16"/>
          <w:szCs w:val="16"/>
        </w:rPr>
      </w:pPr>
      <w:r>
        <w:rPr>
          <w:rFonts w:ascii="Arial" w:hAnsi="Arial" w:cs="Arial"/>
          <w:sz w:val="16"/>
          <w:szCs w:val="16"/>
        </w:rPr>
        <w:t>3. Pay band organizers $200</w:t>
      </w:r>
    </w:p>
    <w:p w:rsidR="00B27039" w:rsidRPr="00657225" w:rsidRDefault="00100DDF" w:rsidP="00100DDF">
      <w:pPr>
        <w:pStyle w:val="PlainText"/>
        <w:ind w:firstLine="720"/>
        <w:rPr>
          <w:rFonts w:ascii="Arial" w:hAnsi="Arial" w:cs="Arial"/>
          <w:sz w:val="16"/>
          <w:szCs w:val="16"/>
        </w:rPr>
      </w:pPr>
      <w:r>
        <w:rPr>
          <w:rFonts w:ascii="Arial" w:hAnsi="Arial" w:cs="Arial"/>
          <w:sz w:val="16"/>
          <w:szCs w:val="16"/>
        </w:rPr>
        <w:t xml:space="preserve">4. Hire </w:t>
      </w:r>
      <w:r w:rsidR="00B27039" w:rsidRPr="00657225">
        <w:rPr>
          <w:rFonts w:ascii="Arial" w:hAnsi="Arial" w:cs="Arial"/>
          <w:sz w:val="16"/>
          <w:szCs w:val="16"/>
        </w:rPr>
        <w:t>percussion coordinator</w:t>
      </w:r>
      <w:r>
        <w:rPr>
          <w:rFonts w:ascii="Arial" w:hAnsi="Arial" w:cs="Arial"/>
          <w:sz w:val="16"/>
          <w:szCs w:val="16"/>
        </w:rPr>
        <w:t>s</w:t>
      </w:r>
      <w:r w:rsidR="00B27039" w:rsidRPr="00657225">
        <w:rPr>
          <w:rFonts w:ascii="Arial" w:hAnsi="Arial" w:cs="Arial"/>
          <w:sz w:val="16"/>
          <w:szCs w:val="16"/>
        </w:rPr>
        <w:t xml:space="preserve"> and pay that person ($200 per band) for assisting with clinics and concert. </w:t>
      </w:r>
    </w:p>
    <w:p w:rsidR="00B27039" w:rsidRPr="00657225" w:rsidRDefault="00100DDF" w:rsidP="00657225">
      <w:pPr>
        <w:pStyle w:val="PlainText"/>
        <w:ind w:firstLine="720"/>
        <w:rPr>
          <w:rFonts w:ascii="Arial" w:hAnsi="Arial" w:cs="Arial"/>
          <w:sz w:val="16"/>
          <w:szCs w:val="16"/>
        </w:rPr>
      </w:pPr>
      <w:r>
        <w:rPr>
          <w:rFonts w:ascii="Arial" w:hAnsi="Arial" w:cs="Arial"/>
          <w:sz w:val="16"/>
          <w:szCs w:val="16"/>
        </w:rPr>
        <w:t>5</w:t>
      </w:r>
      <w:r w:rsidR="00B27039" w:rsidRPr="00657225">
        <w:rPr>
          <w:rFonts w:ascii="Arial" w:hAnsi="Arial" w:cs="Arial"/>
          <w:sz w:val="16"/>
          <w:szCs w:val="16"/>
        </w:rPr>
        <w:t xml:space="preserve">. </w:t>
      </w:r>
      <w:r w:rsidR="00A46F50">
        <w:rPr>
          <w:rFonts w:ascii="Arial" w:hAnsi="Arial" w:cs="Arial"/>
          <w:sz w:val="16"/>
          <w:szCs w:val="16"/>
        </w:rPr>
        <w:t>Hire a wind coordinator for each</w:t>
      </w:r>
      <w:r w:rsidR="00B27039" w:rsidRPr="00657225">
        <w:rPr>
          <w:rFonts w:ascii="Arial" w:hAnsi="Arial" w:cs="Arial"/>
          <w:sz w:val="16"/>
          <w:szCs w:val="16"/>
        </w:rPr>
        <w:t xml:space="preserve"> Region Orchestra. Pay $200.</w:t>
      </w:r>
    </w:p>
    <w:p w:rsidR="00B27039" w:rsidRDefault="00100DDF" w:rsidP="00657225">
      <w:pPr>
        <w:pStyle w:val="PlainText"/>
        <w:ind w:firstLine="720"/>
        <w:rPr>
          <w:rFonts w:ascii="Arial" w:hAnsi="Arial" w:cs="Arial"/>
          <w:sz w:val="16"/>
          <w:szCs w:val="16"/>
        </w:rPr>
      </w:pPr>
      <w:r>
        <w:rPr>
          <w:rFonts w:ascii="Arial" w:hAnsi="Arial" w:cs="Arial"/>
          <w:sz w:val="16"/>
          <w:szCs w:val="16"/>
        </w:rPr>
        <w:t>6</w:t>
      </w:r>
      <w:r w:rsidR="00B27039" w:rsidRPr="00657225">
        <w:rPr>
          <w:rFonts w:ascii="Arial" w:hAnsi="Arial" w:cs="Arial"/>
          <w:sz w:val="16"/>
          <w:szCs w:val="16"/>
        </w:rPr>
        <w:t xml:space="preserve">. Hire a percussion coordinator for each Region Orchestra. Pay $200. </w:t>
      </w:r>
    </w:p>
    <w:p w:rsidR="00100DDF" w:rsidRPr="00657225" w:rsidRDefault="00100DDF" w:rsidP="00657225">
      <w:pPr>
        <w:pStyle w:val="PlainText"/>
        <w:ind w:firstLine="720"/>
        <w:rPr>
          <w:rFonts w:ascii="Arial" w:hAnsi="Arial" w:cs="Arial"/>
          <w:sz w:val="16"/>
          <w:szCs w:val="16"/>
        </w:rPr>
      </w:pPr>
    </w:p>
    <w:p w:rsidR="00B27039" w:rsidRPr="00793F02" w:rsidRDefault="00B27039" w:rsidP="00B27039">
      <w:pPr>
        <w:pStyle w:val="PlainText"/>
        <w:rPr>
          <w:rFonts w:ascii="Arial" w:hAnsi="Arial" w:cs="Arial"/>
        </w:rPr>
      </w:pPr>
    </w:p>
    <w:p w:rsidR="00B27039" w:rsidRDefault="00B27039">
      <w:pPr>
        <w:rPr>
          <w:b/>
        </w:rPr>
      </w:pPr>
    </w:p>
    <w:p w:rsidR="00B27039" w:rsidRPr="00B27039" w:rsidRDefault="00B27039" w:rsidP="00657225">
      <w:pPr>
        <w:rPr>
          <w:b/>
        </w:rPr>
      </w:pPr>
      <w:r>
        <w:rPr>
          <w:b/>
        </w:rPr>
        <w:tab/>
      </w:r>
    </w:p>
    <w:p w:rsidR="00B27039" w:rsidRDefault="00B27039"/>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Default="00657225"/>
    <w:p w:rsidR="00657225" w:rsidRPr="008B0D16" w:rsidRDefault="00657225">
      <w:pPr>
        <w:rPr>
          <w:b/>
        </w:rPr>
      </w:pPr>
    </w:p>
    <w:p w:rsidR="00657225" w:rsidRPr="008B0D16" w:rsidRDefault="008B0D16" w:rsidP="008B0D16">
      <w:pPr>
        <w:jc w:val="center"/>
        <w:rPr>
          <w:rFonts w:ascii="Arial" w:hAnsi="Arial" w:cs="Arial"/>
          <w:b/>
        </w:rPr>
      </w:pPr>
      <w:r w:rsidRPr="008B0D16">
        <w:rPr>
          <w:rFonts w:ascii="Arial" w:hAnsi="Arial" w:cs="Arial"/>
          <w:b/>
        </w:rPr>
        <w:t>5</w:t>
      </w:r>
    </w:p>
    <w:sectPr w:rsidR="00657225" w:rsidRPr="008B0D16" w:rsidSect="002A1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1E76"/>
    <w:multiLevelType w:val="hybridMultilevel"/>
    <w:tmpl w:val="82CA1F4A"/>
    <w:lvl w:ilvl="0" w:tplc="07964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0070A"/>
    <w:multiLevelType w:val="hybridMultilevel"/>
    <w:tmpl w:val="D9D435F8"/>
    <w:lvl w:ilvl="0" w:tplc="01EE7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94249"/>
    <w:multiLevelType w:val="hybridMultilevel"/>
    <w:tmpl w:val="EC4E320C"/>
    <w:lvl w:ilvl="0" w:tplc="33AA8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7F17C3"/>
    <w:multiLevelType w:val="hybridMultilevel"/>
    <w:tmpl w:val="96501A54"/>
    <w:lvl w:ilvl="0" w:tplc="D00C0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FE6964"/>
    <w:multiLevelType w:val="hybridMultilevel"/>
    <w:tmpl w:val="D480D9D2"/>
    <w:lvl w:ilvl="0" w:tplc="8A5C62C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CA631F7"/>
    <w:multiLevelType w:val="hybridMultilevel"/>
    <w:tmpl w:val="3536D1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E46844"/>
    <w:multiLevelType w:val="hybridMultilevel"/>
    <w:tmpl w:val="1F16DC14"/>
    <w:lvl w:ilvl="0" w:tplc="9ADC62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63C0A"/>
    <w:multiLevelType w:val="hybridMultilevel"/>
    <w:tmpl w:val="A68A9F6E"/>
    <w:lvl w:ilvl="0" w:tplc="AE5EF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6B70F6"/>
    <w:multiLevelType w:val="hybridMultilevel"/>
    <w:tmpl w:val="9DF432E4"/>
    <w:lvl w:ilvl="0" w:tplc="4AF4D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1406F7"/>
    <w:multiLevelType w:val="hybridMultilevel"/>
    <w:tmpl w:val="D61A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6E0F6B"/>
    <w:multiLevelType w:val="hybridMultilevel"/>
    <w:tmpl w:val="F4680516"/>
    <w:lvl w:ilvl="0" w:tplc="E2989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0"/>
  </w:num>
  <w:num w:numId="4">
    <w:abstractNumId w:val="8"/>
  </w:num>
  <w:num w:numId="5">
    <w:abstractNumId w:val="4"/>
  </w:num>
  <w:num w:numId="6">
    <w:abstractNumId w:val="1"/>
  </w:num>
  <w:num w:numId="7">
    <w:abstractNumId w:val="3"/>
  </w:num>
  <w:num w:numId="8">
    <w:abstractNumId w:val="2"/>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39"/>
    <w:rsid w:val="000846B3"/>
    <w:rsid w:val="00100DDF"/>
    <w:rsid w:val="00125761"/>
    <w:rsid w:val="002A1756"/>
    <w:rsid w:val="00302CC0"/>
    <w:rsid w:val="00657225"/>
    <w:rsid w:val="007403EF"/>
    <w:rsid w:val="008B0D16"/>
    <w:rsid w:val="00A11AF4"/>
    <w:rsid w:val="00A46F50"/>
    <w:rsid w:val="00A55650"/>
    <w:rsid w:val="00B27039"/>
    <w:rsid w:val="00D66AC9"/>
    <w:rsid w:val="00D80733"/>
    <w:rsid w:val="00D84338"/>
    <w:rsid w:val="00DF00C5"/>
    <w:rsid w:val="00E0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4E850-A6CE-4034-B0E8-6936865F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27039"/>
    <w:rPr>
      <w:rFonts w:ascii="Courier New" w:eastAsia="Times New Roman" w:hAnsi="Courier New" w:cs="Courier New"/>
      <w:sz w:val="20"/>
      <w:szCs w:val="20"/>
    </w:rPr>
  </w:style>
  <w:style w:type="character" w:customStyle="1" w:styleId="PlainTextChar">
    <w:name w:val="Plain Text Char"/>
    <w:basedOn w:val="DefaultParagraphFont"/>
    <w:link w:val="PlainText"/>
    <w:rsid w:val="00B27039"/>
    <w:rPr>
      <w:rFonts w:ascii="Courier New" w:eastAsia="Times New Roman" w:hAnsi="Courier New" w:cs="Courier New"/>
      <w:sz w:val="20"/>
      <w:szCs w:val="20"/>
    </w:rPr>
  </w:style>
  <w:style w:type="paragraph" w:styleId="ListParagraph">
    <w:name w:val="List Paragraph"/>
    <w:basedOn w:val="Normal"/>
    <w:uiPriority w:val="34"/>
    <w:qFormat/>
    <w:rsid w:val="00B27039"/>
    <w:pPr>
      <w:ind w:left="720"/>
      <w:contextualSpacing/>
    </w:pPr>
  </w:style>
  <w:style w:type="paragraph" w:styleId="BalloonText">
    <w:name w:val="Balloon Text"/>
    <w:basedOn w:val="Normal"/>
    <w:link w:val="BalloonTextChar"/>
    <w:uiPriority w:val="99"/>
    <w:semiHidden/>
    <w:unhideWhenUsed/>
    <w:rsid w:val="00084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Russell Bowlin</cp:lastModifiedBy>
  <cp:revision>12</cp:revision>
  <cp:lastPrinted>2016-08-05T18:29:00Z</cp:lastPrinted>
  <dcterms:created xsi:type="dcterms:W3CDTF">2015-09-14T18:38:00Z</dcterms:created>
  <dcterms:modified xsi:type="dcterms:W3CDTF">2016-08-05T18:32:00Z</dcterms:modified>
</cp:coreProperties>
</file>