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A4" w:rsidRDefault="00B90DA4" w:rsidP="00B90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</w:rPr>
      </w:pPr>
      <w:r w:rsidRPr="00B90DA4">
        <w:rPr>
          <w:rFonts w:ascii="Times New Roman" w:eastAsia="Times New Roman" w:hAnsi="Times New Roman" w:cs="Times New Roman"/>
          <w:sz w:val="35"/>
          <w:szCs w:val="35"/>
        </w:rPr>
        <w:t>OVERVIEW OF CONTEST</w:t>
      </w:r>
      <w:r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B90DA4">
        <w:rPr>
          <w:rFonts w:ascii="Times New Roman" w:eastAsia="Times New Roman" w:hAnsi="Times New Roman" w:cs="Times New Roman"/>
          <w:sz w:val="35"/>
          <w:szCs w:val="35"/>
        </w:rPr>
        <w:t>HOST RESPONSIBILITIES</w:t>
      </w:r>
    </w:p>
    <w:p w:rsidR="00B90DA4" w:rsidRPr="00B90DA4" w:rsidRDefault="00B90DA4" w:rsidP="00B90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</w:rPr>
      </w:pPr>
    </w:p>
    <w:p w:rsidR="00B90DA4" w:rsidRPr="00B90DA4" w:rsidRDefault="00B90DA4" w:rsidP="00B90DA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Duties of the Contest Host/Chairperson</w:t>
      </w:r>
    </w:p>
    <w:p w:rsidR="00B90DA4" w:rsidRDefault="00B90DA4" w:rsidP="00B90DA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90DA4" w:rsidRPr="00B90DA4" w:rsidRDefault="00B90DA4" w:rsidP="00B90D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90DA4">
        <w:rPr>
          <w:rFonts w:ascii="Times New Roman" w:eastAsia="Times New Roman" w:hAnsi="Times New Roman" w:cs="Times New Roman"/>
          <w:sz w:val="30"/>
          <w:szCs w:val="30"/>
        </w:rPr>
        <w:t xml:space="preserve">See Stage is set up for lighting and announcing of contest and secure appropriate people to work on lighting and announcing of contest for day. </w:t>
      </w:r>
    </w:p>
    <w:p w:rsidR="00B90DA4" w:rsidRPr="00B90DA4" w:rsidRDefault="00B90DA4" w:rsidP="00B90DA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90DA4">
        <w:rPr>
          <w:rFonts w:ascii="Arial" w:eastAsia="Times New Roman" w:hAnsi="Arial" w:cs="Arial"/>
          <w:sz w:val="30"/>
          <w:szCs w:val="30"/>
        </w:rPr>
        <w:t>•</w:t>
      </w:r>
    </w:p>
    <w:p w:rsidR="00B90DA4" w:rsidRPr="00B90DA4" w:rsidRDefault="00B90DA4" w:rsidP="00B90D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90DA4">
        <w:rPr>
          <w:rFonts w:ascii="Times New Roman" w:eastAsia="Times New Roman" w:hAnsi="Times New Roman" w:cs="Times New Roman"/>
          <w:sz w:val="30"/>
          <w:szCs w:val="30"/>
        </w:rPr>
        <w:t>See to it that all judges are transferred to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90DA4">
        <w:rPr>
          <w:rFonts w:ascii="Times New Roman" w:eastAsia="Times New Roman" w:hAnsi="Times New Roman" w:cs="Times New Roman"/>
          <w:sz w:val="30"/>
          <w:szCs w:val="30"/>
        </w:rPr>
        <w:t xml:space="preserve">and from airports and hotels. The Executive Secretary will contact you with fight arrangements. </w:t>
      </w:r>
    </w:p>
    <w:p w:rsidR="00B90DA4" w:rsidRPr="00B90DA4" w:rsidRDefault="00B90DA4" w:rsidP="00B90D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90DA4">
        <w:rPr>
          <w:rFonts w:ascii="Times New Roman" w:eastAsia="Times New Roman" w:hAnsi="Times New Roman" w:cs="Times New Roman"/>
          <w:sz w:val="30"/>
          <w:szCs w:val="30"/>
        </w:rPr>
        <w:t xml:space="preserve">Remember YOU will be responsible for </w:t>
      </w:r>
      <w:proofErr w:type="gramStart"/>
      <w:r w:rsidRPr="00B90DA4">
        <w:rPr>
          <w:rFonts w:ascii="Times New Roman" w:eastAsia="Times New Roman" w:hAnsi="Times New Roman" w:cs="Times New Roman"/>
          <w:sz w:val="30"/>
          <w:szCs w:val="30"/>
        </w:rPr>
        <w:t xml:space="preserve">having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90DA4">
        <w:rPr>
          <w:rFonts w:ascii="Times New Roman" w:eastAsia="Times New Roman" w:hAnsi="Times New Roman" w:cs="Times New Roman"/>
          <w:sz w:val="30"/>
          <w:szCs w:val="30"/>
        </w:rPr>
        <w:t>judges</w:t>
      </w:r>
      <w:proofErr w:type="gramEnd"/>
      <w:r w:rsidRPr="00B90DA4">
        <w:rPr>
          <w:rFonts w:ascii="Times New Roman" w:eastAsia="Times New Roman" w:hAnsi="Times New Roman" w:cs="Times New Roman"/>
          <w:sz w:val="30"/>
          <w:szCs w:val="30"/>
        </w:rPr>
        <w:t xml:space="preserve"> picked up at airports and all transfers including to and from the c</w:t>
      </w:r>
      <w:r>
        <w:rPr>
          <w:rFonts w:ascii="Times New Roman" w:eastAsia="Times New Roman" w:hAnsi="Times New Roman" w:cs="Times New Roman"/>
          <w:sz w:val="30"/>
          <w:szCs w:val="30"/>
        </w:rPr>
        <w:t>ontest site and their return to airport.</w:t>
      </w:r>
    </w:p>
    <w:p w:rsidR="00B90DA4" w:rsidRPr="00B90DA4" w:rsidRDefault="00B90DA4" w:rsidP="00B90DA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90DA4">
        <w:rPr>
          <w:rFonts w:ascii="Arial" w:eastAsia="Times New Roman" w:hAnsi="Arial" w:cs="Arial"/>
          <w:sz w:val="30"/>
          <w:szCs w:val="30"/>
        </w:rPr>
        <w:t>•</w:t>
      </w:r>
    </w:p>
    <w:p w:rsidR="00B90DA4" w:rsidRPr="00B90DA4" w:rsidRDefault="00B90DA4" w:rsidP="00B90D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90DA4">
        <w:rPr>
          <w:rFonts w:ascii="Times New Roman" w:eastAsia="Times New Roman" w:hAnsi="Times New Roman" w:cs="Times New Roman"/>
          <w:sz w:val="30"/>
          <w:szCs w:val="30"/>
        </w:rPr>
        <w:t xml:space="preserve">Provide Muscle for the Contest Site including monitors, sight-reading personnel, stage set-up, percussion equipment, warm-up rooms, storage, etc. </w:t>
      </w:r>
    </w:p>
    <w:p w:rsidR="00B90DA4" w:rsidRPr="00B90DA4" w:rsidRDefault="00B90DA4" w:rsidP="00B90DA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90DA4">
        <w:rPr>
          <w:rFonts w:ascii="Arial" w:eastAsia="Times New Roman" w:hAnsi="Arial" w:cs="Arial"/>
          <w:sz w:val="30"/>
          <w:szCs w:val="30"/>
        </w:rPr>
        <w:t>•</w:t>
      </w:r>
    </w:p>
    <w:p w:rsidR="00B90DA4" w:rsidRPr="00B90DA4" w:rsidRDefault="00B90DA4" w:rsidP="00B90D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Arrange for lunch for</w:t>
      </w:r>
      <w:r w:rsidRPr="00B90DA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judges</w:t>
      </w:r>
      <w:r w:rsidRPr="00B90DA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B90DA4" w:rsidRPr="00B90DA4" w:rsidRDefault="00B90DA4" w:rsidP="00B90DA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90DA4">
        <w:rPr>
          <w:rFonts w:ascii="Arial" w:eastAsia="Times New Roman" w:hAnsi="Arial" w:cs="Arial"/>
          <w:sz w:val="30"/>
          <w:szCs w:val="30"/>
        </w:rPr>
        <w:t>•</w:t>
      </w:r>
    </w:p>
    <w:p w:rsidR="00B90DA4" w:rsidRPr="00B90DA4" w:rsidRDefault="00B90DA4" w:rsidP="00B90D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90DA4">
        <w:rPr>
          <w:rFonts w:ascii="Times New Roman" w:eastAsia="Times New Roman" w:hAnsi="Times New Roman" w:cs="Times New Roman"/>
          <w:sz w:val="30"/>
          <w:szCs w:val="30"/>
        </w:rPr>
        <w:t xml:space="preserve">Provide holding areas for student participants before and after performances. </w:t>
      </w:r>
    </w:p>
    <w:p w:rsidR="00B90DA4" w:rsidRPr="00B90DA4" w:rsidRDefault="00B90DA4" w:rsidP="00B90DA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90DA4">
        <w:rPr>
          <w:rFonts w:ascii="Arial" w:eastAsia="Times New Roman" w:hAnsi="Arial" w:cs="Arial"/>
          <w:sz w:val="30"/>
          <w:szCs w:val="30"/>
        </w:rPr>
        <w:t>•</w:t>
      </w:r>
    </w:p>
    <w:p w:rsidR="00B90DA4" w:rsidRPr="00B90DA4" w:rsidRDefault="00B90DA4" w:rsidP="00B90D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90DA4">
        <w:rPr>
          <w:rFonts w:ascii="Times New Roman" w:eastAsia="Times New Roman" w:hAnsi="Times New Roman" w:cs="Times New Roman"/>
          <w:sz w:val="30"/>
          <w:szCs w:val="30"/>
        </w:rPr>
        <w:t xml:space="preserve">Provide parking area for buses and automobiles </w:t>
      </w:r>
    </w:p>
    <w:p w:rsidR="00B90DA4" w:rsidRPr="00B90DA4" w:rsidRDefault="00B90DA4" w:rsidP="00B90DA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90DA4">
        <w:rPr>
          <w:rFonts w:ascii="Arial" w:eastAsia="Times New Roman" w:hAnsi="Arial" w:cs="Arial"/>
          <w:sz w:val="30"/>
          <w:szCs w:val="30"/>
        </w:rPr>
        <w:t>•</w:t>
      </w:r>
    </w:p>
    <w:p w:rsidR="00B90DA4" w:rsidRPr="00B90DA4" w:rsidRDefault="00B90DA4" w:rsidP="00B90D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90DA4">
        <w:rPr>
          <w:rFonts w:ascii="Times New Roman" w:eastAsia="Times New Roman" w:hAnsi="Times New Roman" w:cs="Times New Roman"/>
          <w:sz w:val="30"/>
          <w:szCs w:val="30"/>
        </w:rPr>
        <w:t xml:space="preserve">Contact participating schools with necessary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site information (maps, holding </w:t>
      </w:r>
      <w:r w:rsidRPr="00B90DA4">
        <w:rPr>
          <w:rFonts w:ascii="Times New Roman" w:eastAsia="Times New Roman" w:hAnsi="Times New Roman" w:cs="Times New Roman"/>
          <w:sz w:val="30"/>
          <w:szCs w:val="30"/>
        </w:rPr>
        <w:t xml:space="preserve">areas, warm-up, etc.) </w:t>
      </w:r>
    </w:p>
    <w:p w:rsidR="00B90DA4" w:rsidRPr="00B90DA4" w:rsidRDefault="00B90DA4" w:rsidP="00B90DA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90DA4">
        <w:rPr>
          <w:rFonts w:ascii="Arial" w:eastAsia="Times New Roman" w:hAnsi="Arial" w:cs="Arial"/>
          <w:sz w:val="30"/>
          <w:szCs w:val="30"/>
        </w:rPr>
        <w:t>•</w:t>
      </w:r>
    </w:p>
    <w:p w:rsidR="00B90DA4" w:rsidRPr="00B90DA4" w:rsidRDefault="00B90DA4" w:rsidP="00B90D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90DA4">
        <w:rPr>
          <w:rFonts w:ascii="Times New Roman" w:eastAsia="Times New Roman" w:hAnsi="Times New Roman" w:cs="Times New Roman"/>
          <w:sz w:val="30"/>
          <w:szCs w:val="30"/>
        </w:rPr>
        <w:t xml:space="preserve">Provide a contest office with computer and internet. </w:t>
      </w:r>
    </w:p>
    <w:p w:rsidR="00B90DA4" w:rsidRPr="00B90DA4" w:rsidRDefault="00B90DA4" w:rsidP="00B90DA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90DA4">
        <w:rPr>
          <w:rFonts w:ascii="Arial" w:eastAsia="Times New Roman" w:hAnsi="Arial" w:cs="Arial"/>
          <w:sz w:val="30"/>
          <w:szCs w:val="30"/>
        </w:rPr>
        <w:t>•</w:t>
      </w:r>
    </w:p>
    <w:p w:rsidR="00B90DA4" w:rsidRPr="00B90DA4" w:rsidRDefault="00B90DA4" w:rsidP="00B90D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90DA4">
        <w:rPr>
          <w:rFonts w:ascii="Times New Roman" w:eastAsia="Times New Roman" w:hAnsi="Times New Roman" w:cs="Times New Roman"/>
          <w:sz w:val="30"/>
          <w:szCs w:val="30"/>
        </w:rPr>
        <w:t xml:space="preserve">Provide signage for the warm-up/performance areas. </w:t>
      </w:r>
    </w:p>
    <w:p w:rsidR="00B90DA4" w:rsidRPr="00B90DA4" w:rsidRDefault="00B90DA4" w:rsidP="00B90DA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90DA4">
        <w:rPr>
          <w:rFonts w:ascii="Arial" w:eastAsia="Times New Roman" w:hAnsi="Arial" w:cs="Arial"/>
          <w:sz w:val="30"/>
          <w:szCs w:val="30"/>
        </w:rPr>
        <w:t>•</w:t>
      </w:r>
    </w:p>
    <w:p w:rsidR="00B90DA4" w:rsidRPr="00B90DA4" w:rsidRDefault="00B90DA4" w:rsidP="00B90D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90DA4">
        <w:rPr>
          <w:rFonts w:ascii="Times New Roman" w:eastAsia="Times New Roman" w:hAnsi="Times New Roman" w:cs="Times New Roman"/>
          <w:sz w:val="30"/>
          <w:szCs w:val="30"/>
        </w:rPr>
        <w:t xml:space="preserve">Collect adjudication sheets at the conclusion of the performance. </w:t>
      </w:r>
    </w:p>
    <w:p w:rsidR="00B90DA4" w:rsidRPr="00B90DA4" w:rsidRDefault="00B90DA4" w:rsidP="00B90DA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90DA4">
        <w:rPr>
          <w:rFonts w:ascii="Arial" w:eastAsia="Times New Roman" w:hAnsi="Arial" w:cs="Arial"/>
          <w:sz w:val="30"/>
          <w:szCs w:val="30"/>
        </w:rPr>
        <w:t>•</w:t>
      </w:r>
    </w:p>
    <w:p w:rsidR="00B90DA4" w:rsidRPr="00B90DA4" w:rsidRDefault="00B90DA4" w:rsidP="00B90D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90DA4">
        <w:rPr>
          <w:rFonts w:ascii="Times New Roman" w:eastAsia="Times New Roman" w:hAnsi="Times New Roman" w:cs="Times New Roman"/>
          <w:sz w:val="30"/>
          <w:szCs w:val="30"/>
        </w:rPr>
        <w:t xml:space="preserve">Keep an office copy of the contest results. </w:t>
      </w:r>
    </w:p>
    <w:p w:rsidR="00B90DA4" w:rsidRPr="00B90DA4" w:rsidRDefault="00B90DA4" w:rsidP="00B90DA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90DA4">
        <w:rPr>
          <w:rFonts w:ascii="Arial" w:eastAsia="Times New Roman" w:hAnsi="Arial" w:cs="Arial"/>
          <w:sz w:val="30"/>
          <w:szCs w:val="30"/>
        </w:rPr>
        <w:t>•</w:t>
      </w:r>
    </w:p>
    <w:p w:rsidR="00B90DA4" w:rsidRPr="00B90DA4" w:rsidRDefault="00B90DA4" w:rsidP="00B90D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90DA4">
        <w:rPr>
          <w:rFonts w:ascii="Times New Roman" w:eastAsia="Times New Roman" w:hAnsi="Times New Roman" w:cs="Times New Roman"/>
          <w:sz w:val="30"/>
          <w:szCs w:val="30"/>
        </w:rPr>
        <w:t xml:space="preserve">Collect scores and set-up charts when organizations check in. </w:t>
      </w:r>
    </w:p>
    <w:p w:rsidR="00B90DA4" w:rsidRPr="00B90DA4" w:rsidRDefault="00B90DA4" w:rsidP="00B90DA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90DA4">
        <w:rPr>
          <w:rFonts w:ascii="Arial" w:eastAsia="Times New Roman" w:hAnsi="Arial" w:cs="Arial"/>
          <w:sz w:val="30"/>
          <w:szCs w:val="30"/>
        </w:rPr>
        <w:t>•</w:t>
      </w:r>
    </w:p>
    <w:p w:rsidR="00B90DA4" w:rsidRPr="00B90DA4" w:rsidRDefault="00B90DA4" w:rsidP="00B90D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90DA4">
        <w:rPr>
          <w:rFonts w:ascii="Times New Roman" w:eastAsia="Times New Roman" w:hAnsi="Times New Roman" w:cs="Times New Roman"/>
          <w:sz w:val="30"/>
          <w:szCs w:val="30"/>
        </w:rPr>
        <w:t xml:space="preserve">Collect updated Form One when the organizations check in. </w:t>
      </w:r>
    </w:p>
    <w:p w:rsidR="00B90DA4" w:rsidRPr="00B90DA4" w:rsidRDefault="00B90DA4" w:rsidP="00B90DA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90DA4">
        <w:rPr>
          <w:rFonts w:ascii="Arial" w:eastAsia="Times New Roman" w:hAnsi="Arial" w:cs="Arial"/>
          <w:sz w:val="30"/>
          <w:szCs w:val="30"/>
        </w:rPr>
        <w:t>•</w:t>
      </w:r>
    </w:p>
    <w:p w:rsidR="00B90DA4" w:rsidRPr="00B90DA4" w:rsidRDefault="00B90DA4" w:rsidP="00B90D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90DA4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Present awards to organizations so deserving when adjudication sheets are picked up by the director in the contest office. </w:t>
      </w:r>
    </w:p>
    <w:p w:rsidR="00B90DA4" w:rsidRPr="00B90DA4" w:rsidRDefault="00B90DA4" w:rsidP="00B90DA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90DA4">
        <w:rPr>
          <w:rFonts w:ascii="Arial" w:eastAsia="Times New Roman" w:hAnsi="Arial" w:cs="Arial"/>
          <w:sz w:val="30"/>
          <w:szCs w:val="30"/>
        </w:rPr>
        <w:t>•</w:t>
      </w:r>
    </w:p>
    <w:p w:rsidR="00B90DA4" w:rsidRPr="00B90DA4" w:rsidRDefault="00B90DA4" w:rsidP="00B90D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90DA4">
        <w:rPr>
          <w:rFonts w:ascii="Times New Roman" w:eastAsia="Times New Roman" w:hAnsi="Times New Roman" w:cs="Times New Roman"/>
          <w:sz w:val="30"/>
          <w:szCs w:val="30"/>
        </w:rPr>
        <w:t xml:space="preserve">Be available to discuss any infractions with judges. DO NOT disqualify anyone. Judges should write down the infraction, which will be sent to the Executive </w:t>
      </w:r>
      <w:r w:rsidR="005C0861">
        <w:rPr>
          <w:rFonts w:ascii="Times New Roman" w:eastAsia="Times New Roman" w:hAnsi="Times New Roman" w:cs="Times New Roman"/>
          <w:sz w:val="30"/>
          <w:szCs w:val="30"/>
        </w:rPr>
        <w:t>Secretary</w:t>
      </w:r>
      <w:r w:rsidRPr="00B90DA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5C086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90DA4">
        <w:rPr>
          <w:rFonts w:ascii="Times New Roman" w:eastAsia="Times New Roman" w:hAnsi="Times New Roman" w:cs="Times New Roman"/>
          <w:sz w:val="30"/>
          <w:szCs w:val="30"/>
        </w:rPr>
        <w:t xml:space="preserve">The Executive Committee </w:t>
      </w:r>
      <w:r w:rsidR="005C0861">
        <w:rPr>
          <w:rFonts w:ascii="Times New Roman" w:eastAsia="Times New Roman" w:hAnsi="Times New Roman" w:cs="Times New Roman"/>
          <w:sz w:val="30"/>
          <w:szCs w:val="30"/>
        </w:rPr>
        <w:t xml:space="preserve">will review and </w:t>
      </w:r>
      <w:r w:rsidRPr="00B90DA4">
        <w:rPr>
          <w:rFonts w:ascii="Times New Roman" w:eastAsia="Times New Roman" w:hAnsi="Times New Roman" w:cs="Times New Roman"/>
          <w:sz w:val="30"/>
          <w:szCs w:val="30"/>
        </w:rPr>
        <w:t xml:space="preserve">is the only </w:t>
      </w:r>
    </w:p>
    <w:p w:rsidR="00B90DA4" w:rsidRDefault="00B90DA4" w:rsidP="00B90D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B90DA4">
        <w:rPr>
          <w:rFonts w:ascii="Times New Roman" w:eastAsia="Times New Roman" w:hAnsi="Times New Roman" w:cs="Times New Roman"/>
          <w:sz w:val="30"/>
          <w:szCs w:val="30"/>
        </w:rPr>
        <w:t>body</w:t>
      </w:r>
      <w:proofErr w:type="gramEnd"/>
      <w:r w:rsidRPr="00B90DA4">
        <w:rPr>
          <w:rFonts w:ascii="Times New Roman" w:eastAsia="Times New Roman" w:hAnsi="Times New Roman" w:cs="Times New Roman"/>
          <w:sz w:val="30"/>
          <w:szCs w:val="30"/>
        </w:rPr>
        <w:t xml:space="preserve"> that can determine disqualification unless it is explicitly stated in the UIL Constitution and Contest Rules. </w:t>
      </w:r>
    </w:p>
    <w:p w:rsidR="005C0861" w:rsidRDefault="005C0861" w:rsidP="00B90D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C0861" w:rsidRDefault="005C0861" w:rsidP="00B90D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Anything else that you can think of that is not covered here.</w:t>
      </w:r>
    </w:p>
    <w:p w:rsidR="005C0861" w:rsidRDefault="005C0861" w:rsidP="00B90D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C0861" w:rsidRPr="00B90DA4" w:rsidRDefault="005C0861" w:rsidP="00B90D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Contest chairpersons will be paid the same honorarium as a contest judge.</w:t>
      </w:r>
    </w:p>
    <w:p w:rsidR="001635C3" w:rsidRDefault="001635C3"/>
    <w:sectPr w:rsidR="001635C3" w:rsidSect="00163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DA4"/>
    <w:rsid w:val="001635C3"/>
    <w:rsid w:val="005C0861"/>
    <w:rsid w:val="00B9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Wendell</dc:creator>
  <cp:lastModifiedBy>Wendell</cp:lastModifiedBy>
  <cp:revision>1</cp:revision>
  <dcterms:created xsi:type="dcterms:W3CDTF">2016-08-12T16:22:00Z</dcterms:created>
  <dcterms:modified xsi:type="dcterms:W3CDTF">2016-08-12T16:43:00Z</dcterms:modified>
</cp:coreProperties>
</file>